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84715" w14:textId="77777777" w:rsidR="00716A93" w:rsidRDefault="001F6DBD">
      <w:pPr>
        <w:spacing w:before="11" w:after="302" w:line="363" w:lineRule="exact"/>
        <w:jc w:val="center"/>
        <w:textAlignment w:val="baseline"/>
        <w:rPr>
          <w:rFonts w:ascii="Arial" w:eastAsia="Arial" w:hAnsi="Arial"/>
          <w:b/>
          <w:color w:val="000000"/>
          <w:spacing w:val="4"/>
          <w:sz w:val="31"/>
        </w:rPr>
      </w:pPr>
      <w:r>
        <w:rPr>
          <w:rFonts w:ascii="Arial" w:eastAsia="Arial" w:hAnsi="Arial"/>
          <w:b/>
          <w:color w:val="000000"/>
          <w:spacing w:val="4"/>
          <w:sz w:val="31"/>
        </w:rPr>
        <w:t>SPECS Net Monday Night Script for the UHF/220 Net</w:t>
      </w:r>
      <w:r>
        <w:rPr>
          <w:noProof/>
        </w:rPr>
        <mc:AlternateContent>
          <mc:Choice Requires="wps">
            <w:drawing>
              <wp:anchor distT="0" distB="0" distL="0" distR="0" simplePos="0" relativeHeight="2" behindDoc="1" locked="0" layoutInCell="1" allowOverlap="1" wp14:anchorId="66568CB7" wp14:editId="21613B46">
                <wp:simplePos x="0" y="0"/>
                <wp:positionH relativeFrom="page">
                  <wp:posOffset>3027680</wp:posOffset>
                </wp:positionH>
                <wp:positionV relativeFrom="page">
                  <wp:posOffset>9441180</wp:posOffset>
                </wp:positionV>
                <wp:extent cx="369570" cy="177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69570" cy="177800"/>
                        </a:xfrm>
                        <a:prstGeom prst="rect">
                          <a:avLst/>
                        </a:prstGeom>
                      </wps:spPr>
                      <wps:txbx>
                        <w:txbxContent>
                          <w:p w14:paraId="6C3DFAC3" w14:textId="77777777" w:rsidR="0082482F" w:rsidRDefault="0082482F">
                            <w:pPr>
                              <w:pStyle w:val="FrameContents"/>
                              <w:spacing w:before="1" w:line="265" w:lineRule="exact"/>
                              <w:textAlignment w:val="baseline"/>
                            </w:pPr>
                            <w:r>
                              <w:rPr>
                                <w:color w:val="000000"/>
                                <w:spacing w:val="9"/>
                              </w:rPr>
                              <w:t>- 1 -</w:t>
                            </w:r>
                          </w:p>
                        </w:txbxContent>
                      </wps:txbx>
                      <wps:bodyPr lIns="0" tIns="0" rIns="0" bIns="0" anchor="t">
                        <a:noAutofit/>
                      </wps:bodyPr>
                    </wps:wsp>
                  </a:graphicData>
                </a:graphic>
              </wp:anchor>
            </w:drawing>
          </mc:Choice>
          <mc:Fallback>
            <w:pict>
              <v:shapetype w14:anchorId="66568CB7" id="_x0000_t202" coordsize="21600,21600" o:spt="202" path="m,l,21600r21600,l21600,xe">
                <v:stroke joinstyle="miter"/>
                <v:path gradientshapeok="t" o:connecttype="rect"/>
              </v:shapetype>
              <v:shape id="Text Box 1" o:spid="_x0000_s1026" type="#_x0000_t202" style="position:absolute;left:0;text-align:left;margin-left:238.4pt;margin-top:743.4pt;width:29.1pt;height:14pt;z-index:-5033164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" filled="f" stroked="f">
                <v:textbox inset="0,0,0,0">
                  <w:txbxContent>
                    <w:p w14:paraId="6C3DFAC3" w14:textId="77777777" w:rsidR="0082482F" w:rsidRDefault="0082482F">
                      <w:pPr>
                        <w:pStyle w:val="FrameContents"/>
                        <w:spacing w:before="1" w:line="265" w:lineRule="exact"/>
                        <w:textAlignment w:val="baseline"/>
                      </w:pPr>
                      <w:r>
                        <w:rPr>
                          <w:color w:val="000000"/>
                          <w:spacing w:val="9"/>
                        </w:rPr>
                        <w:t>- 1 -</w:t>
                      </w:r>
                    </w:p>
                  </w:txbxContent>
                </v:textbox>
                <w10:wrap type="square" anchorx="page" anchory="page"/>
              </v:shape>
            </w:pict>
          </mc:Fallback>
        </mc:AlternateContent>
      </w:r>
    </w:p>
    <w:tbl>
      <w:tblPr>
        <w:tblW w:w="10320" w:type="dxa"/>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 w:type="dxa"/>
          <w:right w:w="0" w:type="dxa"/>
        </w:tblCellMar>
        <w:tblLook w:val="0000" w:firstRow="0" w:lastRow="0" w:firstColumn="0" w:lastColumn="0" w:noHBand="0" w:noVBand="0"/>
      </w:tblPr>
      <w:tblGrid>
        <w:gridCol w:w="3465"/>
        <w:gridCol w:w="6855"/>
      </w:tblGrid>
      <w:tr w:rsidR="00803A46" w14:paraId="7E5299BC" w14:textId="77777777" w:rsidTr="00803A46">
        <w:trPr>
          <w:trHeight w:hRule="exact" w:val="288"/>
        </w:trPr>
        <w:tc>
          <w:tcPr>
            <w:tcW w:w="3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BB842" w14:textId="77777777" w:rsidR="00716A93" w:rsidRDefault="001F6DBD">
            <w:pPr>
              <w:spacing w:line="269" w:lineRule="exact"/>
              <w:ind w:right="106"/>
              <w:jc w:val="right"/>
              <w:textAlignment w:val="baseline"/>
              <w:rPr>
                <w:color w:val="000000"/>
              </w:rPr>
            </w:pPr>
            <w:r>
              <w:rPr>
                <w:color w:val="000000"/>
              </w:rPr>
              <w:t>Last Updated:</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8AEB1" w14:textId="7FF75B21" w:rsidR="00716A93" w:rsidRDefault="003F0CBD" w:rsidP="005C6F13">
            <w:pPr>
              <w:spacing w:line="269" w:lineRule="exact"/>
              <w:ind w:left="110"/>
              <w:textAlignment w:val="baseline"/>
              <w:rPr>
                <w:color w:val="000000"/>
              </w:rPr>
            </w:pPr>
            <w:r>
              <w:rPr>
                <w:color w:val="000000"/>
              </w:rPr>
              <w:t xml:space="preserve">Feb </w:t>
            </w:r>
            <w:r w:rsidR="001B3700">
              <w:rPr>
                <w:color w:val="000000"/>
              </w:rPr>
              <w:t>26</w:t>
            </w:r>
            <w:r>
              <w:rPr>
                <w:color w:val="000000"/>
              </w:rPr>
              <w:t>, 2024</w:t>
            </w:r>
          </w:p>
        </w:tc>
      </w:tr>
      <w:tr w:rsidR="00803A46" w14:paraId="611713C7" w14:textId="77777777" w:rsidTr="00803A46">
        <w:trPr>
          <w:trHeight w:hRule="exact" w:val="274"/>
        </w:trPr>
        <w:tc>
          <w:tcPr>
            <w:tcW w:w="3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0AE8B" w14:textId="4A526549" w:rsidR="00716A93" w:rsidRDefault="00677AEF">
            <w:pPr>
              <w:spacing w:line="264" w:lineRule="exact"/>
              <w:ind w:right="106"/>
              <w:jc w:val="right"/>
              <w:textAlignment w:val="baseline"/>
              <w:rPr>
                <w:color w:val="000000"/>
              </w:rPr>
            </w:pPr>
            <w:r>
              <w:rPr>
                <w:color w:val="000000"/>
              </w:rPr>
              <w:t xml:space="preserve">UHF/220 </w:t>
            </w:r>
            <w:r w:rsidR="00D94FD9">
              <w:rPr>
                <w:color w:val="000000"/>
              </w:rPr>
              <w:t xml:space="preserve">net </w:t>
            </w:r>
            <w:r>
              <w:rPr>
                <w:color w:val="000000"/>
              </w:rPr>
              <w:t>script and r</w:t>
            </w:r>
            <w:r w:rsidR="00E82242">
              <w:rPr>
                <w:color w:val="000000"/>
              </w:rPr>
              <w:t>eport</w:t>
            </w:r>
            <w:r w:rsidR="001F6DBD">
              <w:rPr>
                <w:color w:val="000000"/>
              </w:rPr>
              <w:t>:</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4DE0A" w14:textId="77777777" w:rsidR="00716A93" w:rsidRDefault="00000000">
            <w:pPr>
              <w:spacing w:line="264" w:lineRule="exact"/>
              <w:ind w:left="110"/>
              <w:textAlignment w:val="baseline"/>
            </w:pPr>
            <w:hyperlink r:id="rId5">
              <w:r w:rsidR="001F6DBD">
                <w:rPr>
                  <w:rStyle w:val="ListLabel2"/>
                  <w:rFonts w:eastAsia="PMingLiU"/>
                </w:rPr>
                <w:t>http://www.specsnet.org/monday-night-net</w:t>
              </w:r>
            </w:hyperlink>
            <w:r w:rsidR="001F6DBD">
              <w:rPr>
                <w:color w:val="000000"/>
              </w:rPr>
              <w:t xml:space="preserve"> (under “UHF Net”)</w:t>
            </w:r>
          </w:p>
        </w:tc>
      </w:tr>
      <w:tr w:rsidR="00803A46" w14:paraId="6DBAA7E9" w14:textId="77777777" w:rsidTr="00803A46">
        <w:trPr>
          <w:trHeight w:hRule="exact" w:val="297"/>
        </w:trPr>
        <w:tc>
          <w:tcPr>
            <w:tcW w:w="3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E9395" w14:textId="77777777" w:rsidR="00716A93" w:rsidRDefault="001F6DBD">
            <w:pPr>
              <w:spacing w:line="274" w:lineRule="exact"/>
              <w:ind w:right="106"/>
              <w:jc w:val="right"/>
              <w:textAlignment w:val="baseline"/>
              <w:rPr>
                <w:color w:val="000000"/>
              </w:rPr>
            </w:pPr>
            <w:r>
              <w:rPr>
                <w:color w:val="000000"/>
              </w:rPr>
              <w:t>UHF Check-in Time:</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0903F" w14:textId="3CAC117E" w:rsidR="00716A93" w:rsidRDefault="001F6DBD" w:rsidP="00E82242">
            <w:pPr>
              <w:spacing w:line="274" w:lineRule="exact"/>
              <w:ind w:left="110"/>
              <w:textAlignment w:val="baseline"/>
              <w:rPr>
                <w:color w:val="000000"/>
              </w:rPr>
            </w:pPr>
            <w:r>
              <w:rPr>
                <w:color w:val="000000"/>
              </w:rPr>
              <w:t>7:30-8:00 PM (1930</w:t>
            </w:r>
            <w:r w:rsidR="00E82242">
              <w:rPr>
                <w:color w:val="000000"/>
              </w:rPr>
              <w:t>–</w:t>
            </w:r>
            <w:r>
              <w:rPr>
                <w:color w:val="000000"/>
              </w:rPr>
              <w:t>2000) local time, every Monday evening</w:t>
            </w:r>
          </w:p>
        </w:tc>
      </w:tr>
      <w:tr w:rsidR="00803A46" w14:paraId="477E74A9" w14:textId="77777777" w:rsidTr="00803A46">
        <w:trPr>
          <w:trHeight w:hRule="exact" w:val="288"/>
        </w:trPr>
        <w:tc>
          <w:tcPr>
            <w:tcW w:w="3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88C7B" w14:textId="77777777" w:rsidR="00716A93" w:rsidRDefault="001F6DBD">
            <w:pPr>
              <w:spacing w:line="274" w:lineRule="exact"/>
              <w:ind w:right="106"/>
              <w:jc w:val="right"/>
              <w:textAlignment w:val="baseline"/>
              <w:rPr>
                <w:color w:val="000000"/>
              </w:rPr>
            </w:pPr>
            <w:r>
              <w:rPr>
                <w:color w:val="000000"/>
              </w:rPr>
              <w:t>UHF/220 Net Frequencies:</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227D2" w14:textId="77777777" w:rsidR="00716A93" w:rsidRDefault="001F6DBD">
            <w:pPr>
              <w:spacing w:line="274" w:lineRule="exact"/>
              <w:ind w:left="110"/>
              <w:textAlignment w:val="baseline"/>
              <w:rPr>
                <w:color w:val="000000"/>
              </w:rPr>
            </w:pPr>
            <w:r>
              <w:rPr>
                <w:color w:val="000000"/>
              </w:rPr>
              <w:t>440.800 (+) 100 Hz tone, 224.140 (-) 88.5 Hz tone</w:t>
            </w:r>
          </w:p>
        </w:tc>
      </w:tr>
      <w:tr w:rsidR="00803A46" w14:paraId="66D43F03" w14:textId="77777777" w:rsidTr="00803A46">
        <w:trPr>
          <w:trHeight w:hRule="exact" w:val="297"/>
        </w:trPr>
        <w:tc>
          <w:tcPr>
            <w:tcW w:w="3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1ACF1" w14:textId="77777777" w:rsidR="00716A93" w:rsidRDefault="001F6DBD">
            <w:pPr>
              <w:spacing w:line="265" w:lineRule="exact"/>
              <w:ind w:right="106"/>
              <w:jc w:val="right"/>
              <w:textAlignment w:val="baseline"/>
              <w:rPr>
                <w:color w:val="000000"/>
              </w:rPr>
            </w:pPr>
            <w:r>
              <w:rPr>
                <w:color w:val="000000"/>
              </w:rPr>
              <w:t>Main SPECS Net Time:</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48020" w14:textId="77777777" w:rsidR="00716A93" w:rsidRDefault="001F6DBD">
            <w:pPr>
              <w:spacing w:line="265" w:lineRule="exact"/>
              <w:ind w:left="110"/>
              <w:textAlignment w:val="baseline"/>
              <w:rPr>
                <w:color w:val="000000"/>
              </w:rPr>
            </w:pPr>
            <w:r>
              <w:rPr>
                <w:color w:val="000000"/>
              </w:rPr>
              <w:t>8:00 PM (2000) local time, every Monday evening</w:t>
            </w:r>
          </w:p>
        </w:tc>
      </w:tr>
      <w:tr w:rsidR="00803A46" w14:paraId="6F52C437" w14:textId="77777777" w:rsidTr="00803A46">
        <w:trPr>
          <w:trHeight w:hRule="exact" w:val="288"/>
        </w:trPr>
        <w:tc>
          <w:tcPr>
            <w:tcW w:w="3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24BCD" w14:textId="77777777" w:rsidR="00716A93" w:rsidRDefault="001F6DBD">
            <w:pPr>
              <w:spacing w:line="265" w:lineRule="exact"/>
              <w:ind w:right="106"/>
              <w:jc w:val="right"/>
              <w:textAlignment w:val="baseline"/>
              <w:rPr>
                <w:color w:val="000000"/>
              </w:rPr>
            </w:pPr>
            <w:r>
              <w:rPr>
                <w:color w:val="000000"/>
              </w:rPr>
              <w:t>Main SPECS Net Frequency:</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2DF06" w14:textId="77777777" w:rsidR="00716A93" w:rsidRDefault="001F6DBD">
            <w:pPr>
              <w:spacing w:line="265" w:lineRule="exact"/>
              <w:ind w:left="110"/>
              <w:textAlignment w:val="baseline"/>
              <w:rPr>
                <w:color w:val="000000"/>
              </w:rPr>
            </w:pPr>
            <w:r>
              <w:rPr>
                <w:color w:val="000000"/>
              </w:rPr>
              <w:t>145.270 (-) 100Hz PL tone</w:t>
            </w:r>
          </w:p>
        </w:tc>
      </w:tr>
      <w:tr w:rsidR="008A4909" w14:paraId="6C7E4E0F" w14:textId="77777777" w:rsidTr="00803A46">
        <w:trPr>
          <w:trHeight w:hRule="exact" w:val="288"/>
        </w:trPr>
        <w:tc>
          <w:tcPr>
            <w:tcW w:w="3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094BC" w14:textId="0182412F" w:rsidR="008A4909" w:rsidRDefault="008A4909">
            <w:pPr>
              <w:spacing w:line="265" w:lineRule="exact"/>
              <w:ind w:right="106"/>
              <w:jc w:val="right"/>
              <w:textAlignment w:val="baseline"/>
              <w:rPr>
                <w:color w:val="000000"/>
              </w:rPr>
            </w:pPr>
            <w:r>
              <w:rPr>
                <w:color w:val="000000"/>
              </w:rPr>
              <w:t>Send Corrections to:</w:t>
            </w:r>
          </w:p>
        </w:tc>
        <w:tc>
          <w:tcPr>
            <w:tcW w:w="6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142B1" w14:textId="6FD21C5F" w:rsidR="008A4909" w:rsidRDefault="00000000" w:rsidP="008A4909">
            <w:pPr>
              <w:spacing w:line="265" w:lineRule="exact"/>
              <w:ind w:left="110"/>
              <w:textAlignment w:val="baseline"/>
            </w:pPr>
            <w:hyperlink r:id="rId6" w:history="1">
              <w:r w:rsidR="008A4909" w:rsidRPr="00811DCF">
                <w:rPr>
                  <w:rStyle w:val="Hyperlink"/>
                </w:rPr>
                <w:t>KG6TMI@arrl.net</w:t>
              </w:r>
            </w:hyperlink>
            <w:r w:rsidR="00A91CE7">
              <w:t xml:space="preserve"> and</w:t>
            </w:r>
            <w:r w:rsidR="008A4909">
              <w:t xml:space="preserve"> </w:t>
            </w:r>
            <w:hyperlink r:id="rId7" w:history="1">
              <w:r w:rsidR="008A4909" w:rsidRPr="00E82242">
                <w:rPr>
                  <w:rStyle w:val="Hyperlink"/>
                </w:rPr>
                <w:t>KK6EKN@arrl.net</w:t>
              </w:r>
            </w:hyperlink>
          </w:p>
          <w:p w14:paraId="56E6BA1A" w14:textId="2745E4A5" w:rsidR="008A4909" w:rsidRDefault="008A4909" w:rsidP="008A4909">
            <w:pPr>
              <w:spacing w:line="265" w:lineRule="exact"/>
              <w:ind w:left="110"/>
              <w:textAlignment w:val="baseline"/>
            </w:pPr>
          </w:p>
        </w:tc>
      </w:tr>
    </w:tbl>
    <w:p w14:paraId="7116D276" w14:textId="77777777" w:rsidR="00716A93" w:rsidRDefault="00716A93">
      <w:pPr>
        <w:spacing w:after="505" w:line="20" w:lineRule="exact"/>
      </w:pPr>
    </w:p>
    <w:p w14:paraId="1394FB8C" w14:textId="6D221188" w:rsidR="00716A93" w:rsidRDefault="00A57E71">
      <w:pPr>
        <w:spacing w:before="2" w:line="319" w:lineRule="exact"/>
        <w:textAlignment w:val="baseline"/>
        <w:rPr>
          <w:rFonts w:ascii="Arial" w:eastAsia="Arial" w:hAnsi="Arial"/>
          <w:b/>
          <w:i/>
          <w:color w:val="000000"/>
          <w:sz w:val="28"/>
        </w:rPr>
      </w:pPr>
      <w:r>
        <w:rPr>
          <w:rFonts w:ascii="Arial" w:eastAsia="Arial" w:hAnsi="Arial"/>
          <w:b/>
          <w:i/>
          <w:color w:val="000000"/>
          <w:sz w:val="28"/>
        </w:rPr>
        <w:t>UHF</w:t>
      </w:r>
      <w:r w:rsidR="001F6DBD">
        <w:rPr>
          <w:rFonts w:ascii="Arial" w:eastAsia="Arial" w:hAnsi="Arial"/>
          <w:b/>
          <w:i/>
          <w:color w:val="000000"/>
          <w:sz w:val="28"/>
        </w:rPr>
        <w:t xml:space="preserve"> Net</w:t>
      </w:r>
      <w:r>
        <w:rPr>
          <w:rFonts w:ascii="Arial" w:eastAsia="Arial" w:hAnsi="Arial"/>
          <w:b/>
          <w:i/>
          <w:color w:val="000000"/>
          <w:sz w:val="28"/>
        </w:rPr>
        <w:t xml:space="preserve"> Instructions</w:t>
      </w:r>
    </w:p>
    <w:p w14:paraId="76039E4E" w14:textId="752E69E3" w:rsidR="00B94D0B" w:rsidRDefault="00E82242" w:rsidP="00270610">
      <w:pPr>
        <w:numPr>
          <w:ilvl w:val="0"/>
          <w:numId w:val="1"/>
        </w:numPr>
        <w:tabs>
          <w:tab w:val="left" w:pos="720"/>
        </w:tabs>
        <w:ind w:right="144" w:hanging="360"/>
        <w:contextualSpacing/>
        <w:textAlignment w:val="baseline"/>
        <w:rPr>
          <w:color w:val="000000"/>
          <w:spacing w:val="-2"/>
        </w:rPr>
      </w:pPr>
      <w:r>
        <w:rPr>
          <w:spacing w:val="-2"/>
        </w:rPr>
        <w:t xml:space="preserve">Download the current </w:t>
      </w:r>
      <w:r w:rsidR="00F32240" w:rsidRPr="00101DC5">
        <w:rPr>
          <w:spacing w:val="-2"/>
        </w:rPr>
        <w:t>version</w:t>
      </w:r>
      <w:r>
        <w:rPr>
          <w:spacing w:val="-2"/>
        </w:rPr>
        <w:t>s</w:t>
      </w:r>
      <w:r w:rsidR="00F32240" w:rsidRPr="00101DC5">
        <w:rPr>
          <w:spacing w:val="-2"/>
        </w:rPr>
        <w:t xml:space="preserve"> </w:t>
      </w:r>
      <w:r w:rsidR="001F6DBD">
        <w:rPr>
          <w:color w:val="000000"/>
          <w:spacing w:val="-2"/>
        </w:rPr>
        <w:t xml:space="preserve">of the </w:t>
      </w:r>
      <w:r w:rsidR="00270610">
        <w:rPr>
          <w:color w:val="000000"/>
          <w:spacing w:val="-2"/>
        </w:rPr>
        <w:t xml:space="preserve">UHF net </w:t>
      </w:r>
      <w:r w:rsidR="001F6DBD">
        <w:rPr>
          <w:color w:val="000000"/>
          <w:spacing w:val="-2"/>
        </w:rPr>
        <w:t>script</w:t>
      </w:r>
      <w:r w:rsidR="00677AEF">
        <w:rPr>
          <w:color w:val="000000"/>
          <w:spacing w:val="-2"/>
        </w:rPr>
        <w:t xml:space="preserve"> and UHF r</w:t>
      </w:r>
      <w:r w:rsidR="00270610">
        <w:rPr>
          <w:color w:val="000000"/>
          <w:spacing w:val="-2"/>
        </w:rPr>
        <w:t>eport</w:t>
      </w:r>
      <w:r>
        <w:rPr>
          <w:color w:val="000000"/>
          <w:spacing w:val="-2"/>
        </w:rPr>
        <w:t xml:space="preserve"> files </w:t>
      </w:r>
      <w:r w:rsidR="001F6DBD">
        <w:rPr>
          <w:color w:val="000000"/>
          <w:spacing w:val="-2"/>
        </w:rPr>
        <w:t xml:space="preserve">from the </w:t>
      </w:r>
      <w:r w:rsidR="00536FB5">
        <w:rPr>
          <w:color w:val="000000"/>
          <w:spacing w:val="-2"/>
        </w:rPr>
        <w:t>link</w:t>
      </w:r>
      <w:r w:rsidR="001F6DBD">
        <w:rPr>
          <w:color w:val="000000"/>
          <w:spacing w:val="-2"/>
        </w:rPr>
        <w:t xml:space="preserve"> above as updates occur frequently. </w:t>
      </w:r>
    </w:p>
    <w:p w14:paraId="17300C67" w14:textId="4D35839C" w:rsidR="00716A93" w:rsidRDefault="00101DC5">
      <w:pPr>
        <w:numPr>
          <w:ilvl w:val="0"/>
          <w:numId w:val="1"/>
        </w:numPr>
        <w:tabs>
          <w:tab w:val="left" w:pos="720"/>
        </w:tabs>
        <w:spacing w:line="274" w:lineRule="exact"/>
        <w:ind w:hanging="360"/>
        <w:jc w:val="both"/>
        <w:textAlignment w:val="baseline"/>
        <w:rPr>
          <w:color w:val="000000"/>
        </w:rPr>
      </w:pPr>
      <w:r>
        <w:rPr>
          <w:color w:val="000000"/>
        </w:rPr>
        <w:t>If operating on battery, m</w:t>
      </w:r>
      <w:r w:rsidR="001F6DBD">
        <w:rPr>
          <w:color w:val="000000"/>
        </w:rPr>
        <w:t xml:space="preserve">ake sure you have </w:t>
      </w:r>
      <w:r>
        <w:rPr>
          <w:color w:val="000000"/>
        </w:rPr>
        <w:t>enough capacity to last the duration of the net</w:t>
      </w:r>
      <w:r w:rsidR="001F6DBD">
        <w:rPr>
          <w:color w:val="000000"/>
        </w:rPr>
        <w:t>.</w:t>
      </w:r>
    </w:p>
    <w:p w14:paraId="29587FA5" w14:textId="77777777" w:rsidR="00716A93" w:rsidRDefault="001F6DBD">
      <w:pPr>
        <w:numPr>
          <w:ilvl w:val="0"/>
          <w:numId w:val="1"/>
        </w:numPr>
        <w:tabs>
          <w:tab w:val="left" w:pos="720"/>
        </w:tabs>
        <w:spacing w:line="278" w:lineRule="exact"/>
        <w:ind w:hanging="360"/>
        <w:jc w:val="both"/>
        <w:textAlignment w:val="baseline"/>
        <w:rPr>
          <w:color w:val="000000"/>
        </w:rPr>
      </w:pPr>
      <w:r>
        <w:rPr>
          <w:color w:val="000000"/>
        </w:rPr>
        <w:t>Obtain a radio check to be sure that you can reach the repeater with a good signal.</w:t>
      </w:r>
    </w:p>
    <w:p w14:paraId="4325A792" w14:textId="46D150A7" w:rsidR="00716A93" w:rsidRDefault="00F32240">
      <w:pPr>
        <w:numPr>
          <w:ilvl w:val="0"/>
          <w:numId w:val="1"/>
        </w:numPr>
        <w:tabs>
          <w:tab w:val="left" w:pos="720"/>
        </w:tabs>
        <w:spacing w:line="274" w:lineRule="exact"/>
        <w:ind w:hanging="360"/>
        <w:jc w:val="both"/>
        <w:textAlignment w:val="baseline"/>
        <w:rPr>
          <w:color w:val="000000"/>
        </w:rPr>
      </w:pPr>
      <w:r w:rsidRPr="00101DC5">
        <w:t>Have</w:t>
      </w:r>
      <w:r>
        <w:rPr>
          <w:color w:val="FF0000"/>
        </w:rPr>
        <w:t xml:space="preserve"> </w:t>
      </w:r>
      <w:r w:rsidR="001F6DBD">
        <w:rPr>
          <w:color w:val="000000"/>
        </w:rPr>
        <w:t>a writing pad &amp; pencil handy to note announcements</w:t>
      </w:r>
      <w:r w:rsidR="00101DC5">
        <w:rPr>
          <w:color w:val="000000"/>
        </w:rPr>
        <w:t xml:space="preserve"> or anything unu</w:t>
      </w:r>
      <w:r w:rsidR="00F9098A">
        <w:rPr>
          <w:color w:val="000000"/>
        </w:rPr>
        <w:t>su</w:t>
      </w:r>
      <w:r w:rsidR="00101DC5">
        <w:rPr>
          <w:color w:val="000000"/>
        </w:rPr>
        <w:t>al,</w:t>
      </w:r>
      <w:r w:rsidR="00F9098A">
        <w:rPr>
          <w:color w:val="000000"/>
        </w:rPr>
        <w:t xml:space="preserve"> </w:t>
      </w:r>
      <w:r w:rsidR="001F6DBD">
        <w:rPr>
          <w:color w:val="000000"/>
        </w:rPr>
        <w:t>etc.</w:t>
      </w:r>
    </w:p>
    <w:p w14:paraId="169A6296" w14:textId="6AC2DAC0" w:rsidR="00716A93" w:rsidRDefault="001F6DBD">
      <w:pPr>
        <w:numPr>
          <w:ilvl w:val="0"/>
          <w:numId w:val="1"/>
        </w:numPr>
        <w:tabs>
          <w:tab w:val="left" w:pos="720"/>
        </w:tabs>
        <w:spacing w:line="276" w:lineRule="exact"/>
        <w:ind w:right="288" w:hanging="360"/>
        <w:jc w:val="both"/>
        <w:textAlignment w:val="baseline"/>
        <w:rPr>
          <w:color w:val="000000"/>
        </w:rPr>
      </w:pPr>
      <w:r>
        <w:rPr>
          <w:color w:val="000000"/>
        </w:rPr>
        <w:t xml:space="preserve">Remember to </w:t>
      </w:r>
      <w:r w:rsidR="002F4590">
        <w:rPr>
          <w:color w:val="000000"/>
        </w:rPr>
        <w:t xml:space="preserve">wait at least 2 seconds after you push your PTT </w:t>
      </w:r>
      <w:r>
        <w:rPr>
          <w:color w:val="000000"/>
        </w:rPr>
        <w:t>before you begin to speak, to allow the repeaters (and the net participants' radios) enough time to de-squelch.</w:t>
      </w:r>
    </w:p>
    <w:p w14:paraId="3BC4C01A" w14:textId="77777777" w:rsidR="00716A93" w:rsidRDefault="001F6DBD">
      <w:pPr>
        <w:numPr>
          <w:ilvl w:val="0"/>
          <w:numId w:val="1"/>
        </w:numPr>
        <w:tabs>
          <w:tab w:val="left" w:pos="720"/>
        </w:tabs>
        <w:spacing w:line="276" w:lineRule="exact"/>
        <w:ind w:right="144" w:hanging="360"/>
        <w:textAlignment w:val="baseline"/>
        <w:rPr>
          <w:color w:val="000000"/>
        </w:rPr>
      </w:pPr>
      <w:r>
        <w:rPr>
          <w:color w:val="000000"/>
        </w:rPr>
        <w:t>Remember that the repeater has a 120 second timeout timer. If you or a net participant talks for longer than the timeout timer, the repeater will stop repeating until the person talking releases the transmit key on his/her radio.</w:t>
      </w:r>
    </w:p>
    <w:p w14:paraId="060A7459" w14:textId="77777777" w:rsidR="00716A93" w:rsidRDefault="001F6DBD">
      <w:pPr>
        <w:numPr>
          <w:ilvl w:val="0"/>
          <w:numId w:val="1"/>
        </w:numPr>
        <w:tabs>
          <w:tab w:val="left" w:pos="720"/>
        </w:tabs>
        <w:spacing w:line="276" w:lineRule="exact"/>
        <w:ind w:right="288" w:hanging="360"/>
        <w:textAlignment w:val="baseline"/>
        <w:rPr>
          <w:color w:val="000000"/>
        </w:rPr>
      </w:pPr>
      <w:r>
        <w:rPr>
          <w:color w:val="000000"/>
        </w:rPr>
        <w:t>Net control advisories appear in the left column, whereas script text appears on the right. Instructions for the net control operator are also italicized. Don't read the italicized text over the air.</w:t>
      </w:r>
    </w:p>
    <w:p w14:paraId="5A1E3812" w14:textId="295B54DD" w:rsidR="00716A93" w:rsidRDefault="001F6DBD">
      <w:pPr>
        <w:numPr>
          <w:ilvl w:val="0"/>
          <w:numId w:val="1"/>
        </w:numPr>
        <w:tabs>
          <w:tab w:val="left" w:pos="720"/>
        </w:tabs>
        <w:spacing w:line="274" w:lineRule="exact"/>
        <w:ind w:hanging="360"/>
        <w:textAlignment w:val="baseline"/>
        <w:rPr>
          <w:color w:val="000000"/>
        </w:rPr>
      </w:pPr>
      <w:r>
        <w:rPr>
          <w:color w:val="000000"/>
        </w:rPr>
        <w:t>The repeaters are automa</w:t>
      </w:r>
      <w:r w:rsidR="00270610">
        <w:rPr>
          <w:color w:val="000000"/>
        </w:rPr>
        <w:t>tically linked prior to the net–</w:t>
      </w:r>
      <w:r>
        <w:rPr>
          <w:color w:val="000000"/>
        </w:rPr>
        <w:t>no action is necessary on your part.</w:t>
      </w:r>
    </w:p>
    <w:p w14:paraId="27EC3ED1" w14:textId="2F3ADF0E" w:rsidR="00EA1AA8" w:rsidRPr="006C439A" w:rsidRDefault="00EA1AA8" w:rsidP="00EA1AA8">
      <w:pPr>
        <w:numPr>
          <w:ilvl w:val="0"/>
          <w:numId w:val="1"/>
        </w:numPr>
        <w:tabs>
          <w:tab w:val="left" w:pos="720"/>
        </w:tabs>
        <w:spacing w:line="274" w:lineRule="exact"/>
        <w:ind w:hanging="360"/>
        <w:textAlignment w:val="baseline"/>
        <w:rPr>
          <w:color w:val="000000"/>
        </w:rPr>
      </w:pPr>
      <w:r w:rsidRPr="00A91CE7">
        <w:rPr>
          <w:color w:val="000000"/>
        </w:rPr>
        <w:t xml:space="preserve">This Net is to be conducted according to Santa Clara County’s </w:t>
      </w:r>
      <w:r w:rsidRPr="006C439A">
        <w:t>Standard Operating Procedures for clear and accurate emergency communications.</w:t>
      </w:r>
    </w:p>
    <w:p w14:paraId="5459FE27" w14:textId="196BF431" w:rsidR="00716A93" w:rsidRDefault="001F6DBD">
      <w:pPr>
        <w:spacing w:before="240" w:line="319" w:lineRule="exact"/>
        <w:jc w:val="center"/>
        <w:textAlignment w:val="baseline"/>
        <w:rPr>
          <w:rFonts w:ascii="Arial" w:eastAsia="Arial" w:hAnsi="Arial"/>
          <w:b/>
          <w:i/>
          <w:color w:val="000000"/>
          <w:sz w:val="28"/>
        </w:rPr>
      </w:pPr>
      <w:r>
        <w:rPr>
          <w:rFonts w:ascii="Arial" w:eastAsia="Arial" w:hAnsi="Arial"/>
          <w:b/>
          <w:i/>
          <w:color w:val="000000"/>
          <w:sz w:val="28"/>
        </w:rPr>
        <w:t>*** Note</w:t>
      </w:r>
      <w:r w:rsidR="00B90850">
        <w:rPr>
          <w:rFonts w:ascii="Arial" w:eastAsia="Arial" w:hAnsi="Arial"/>
          <w:b/>
          <w:i/>
          <w:color w:val="000000"/>
          <w:sz w:val="28"/>
        </w:rPr>
        <w:t>s</w:t>
      </w:r>
      <w:r>
        <w:rPr>
          <w:rFonts w:ascii="Arial" w:eastAsia="Arial" w:hAnsi="Arial"/>
          <w:b/>
          <w:i/>
          <w:color w:val="000000"/>
          <w:sz w:val="28"/>
        </w:rPr>
        <w:t xml:space="preserve"> to Net Control***</w:t>
      </w:r>
    </w:p>
    <w:p w14:paraId="1B78026D" w14:textId="69A58B37" w:rsidR="00716A93" w:rsidRDefault="00D35B45">
      <w:pPr>
        <w:spacing w:before="53" w:line="279" w:lineRule="exact"/>
        <w:textAlignment w:val="baseline"/>
        <w:rPr>
          <w:color w:val="000000"/>
        </w:rPr>
      </w:pPr>
      <w:r>
        <w:rPr>
          <w:color w:val="000000"/>
        </w:rPr>
        <w:t xml:space="preserve">This net starts at 7:30 PM </w:t>
      </w:r>
      <w:r w:rsidR="001F6DBD">
        <w:rPr>
          <w:color w:val="000000"/>
        </w:rPr>
        <w:t xml:space="preserve">and closes at 8:00 PM, when the main SPECS net starts. </w:t>
      </w:r>
      <w:r w:rsidR="00744C8E">
        <w:rPr>
          <w:color w:val="000000"/>
        </w:rPr>
        <w:t>Just before</w:t>
      </w:r>
      <w:r w:rsidR="001F6DBD">
        <w:rPr>
          <w:color w:val="000000"/>
        </w:rPr>
        <w:t xml:space="preserve"> 8 PM, make an announcement that you are closing the </w:t>
      </w:r>
      <w:r>
        <w:rPr>
          <w:color w:val="000000"/>
        </w:rPr>
        <w:t xml:space="preserve">UHF/220 </w:t>
      </w:r>
      <w:r w:rsidR="001F6DBD">
        <w:rPr>
          <w:color w:val="000000"/>
        </w:rPr>
        <w:t>net and switching over to the main SPECS net at 145.270. This is shown in the script below.</w:t>
      </w:r>
    </w:p>
    <w:p w14:paraId="6601C46C" w14:textId="1D455E29" w:rsidR="00716A93" w:rsidRDefault="001F6DBD">
      <w:pPr>
        <w:spacing w:before="261" w:line="279" w:lineRule="exact"/>
        <w:textAlignment w:val="baseline"/>
        <w:rPr>
          <w:color w:val="000000"/>
        </w:rPr>
      </w:pPr>
      <w:r>
        <w:rPr>
          <w:color w:val="000000"/>
        </w:rPr>
        <w:t>As the Net Control operator, you have contr</w:t>
      </w:r>
      <w:r w:rsidR="009B481D">
        <w:rPr>
          <w:color w:val="000000"/>
        </w:rPr>
        <w:t>ol over how you take check-ins</w:t>
      </w:r>
      <w:r>
        <w:rPr>
          <w:color w:val="000000"/>
        </w:rPr>
        <w:t>.</w:t>
      </w:r>
      <w:r w:rsidR="00101DC5">
        <w:rPr>
          <w:color w:val="000000"/>
        </w:rPr>
        <w:t xml:space="preserve"> </w:t>
      </w:r>
      <w:r>
        <w:rPr>
          <w:color w:val="000000"/>
        </w:rPr>
        <w:t xml:space="preserve"> You can take call signs as they come in</w:t>
      </w:r>
      <w:r w:rsidR="00101DC5">
        <w:rPr>
          <w:color w:val="000000"/>
        </w:rPr>
        <w:t>, or</w:t>
      </w:r>
      <w:r w:rsidR="00101DC5" w:rsidRPr="00101DC5">
        <w:rPr>
          <w:color w:val="000000"/>
        </w:rPr>
        <w:t xml:space="preserve"> </w:t>
      </w:r>
      <w:r w:rsidR="00101DC5">
        <w:rPr>
          <w:color w:val="000000"/>
        </w:rPr>
        <w:t>ask for X call signs at a time</w:t>
      </w:r>
      <w:r>
        <w:rPr>
          <w:color w:val="000000"/>
        </w:rPr>
        <w:t>.</w:t>
      </w:r>
      <w:r w:rsidR="00101DC5">
        <w:rPr>
          <w:color w:val="000000"/>
        </w:rPr>
        <w:t xml:space="preserve"> </w:t>
      </w:r>
      <w:r>
        <w:rPr>
          <w:color w:val="000000"/>
        </w:rPr>
        <w:t xml:space="preserve"> </w:t>
      </w:r>
      <w:r w:rsidR="00101DC5">
        <w:rPr>
          <w:color w:val="000000"/>
        </w:rPr>
        <w:t>I</w:t>
      </w:r>
      <w:r>
        <w:rPr>
          <w:color w:val="000000"/>
        </w:rPr>
        <w:t>t is up to you</w:t>
      </w:r>
      <w:r w:rsidR="009B481D">
        <w:rPr>
          <w:color w:val="0000FF"/>
        </w:rPr>
        <w:t>–</w:t>
      </w:r>
      <w:r>
        <w:rPr>
          <w:color w:val="000000"/>
        </w:rPr>
        <w:t xml:space="preserve">use whatever method you feel comfortable with. </w:t>
      </w:r>
      <w:r w:rsidR="00101DC5">
        <w:rPr>
          <w:color w:val="000000"/>
        </w:rPr>
        <w:t xml:space="preserve"> </w:t>
      </w:r>
      <w:r>
        <w:rPr>
          <w:color w:val="000000"/>
        </w:rPr>
        <w:t xml:space="preserve">If you get a large number of calls at one time, acknowledge the ones you can and then ask for repeats if needed. </w:t>
      </w:r>
      <w:r w:rsidR="00101DC5">
        <w:rPr>
          <w:color w:val="000000"/>
        </w:rPr>
        <w:t xml:space="preserve"> </w:t>
      </w:r>
      <w:r>
        <w:rPr>
          <w:color w:val="000000"/>
        </w:rPr>
        <w:t>Do not get frustrated if you get a large number of calls at one time.</w:t>
      </w:r>
    </w:p>
    <w:p w14:paraId="56DB6EC8" w14:textId="1242ED7C" w:rsidR="00F9098A" w:rsidRPr="00F9098A" w:rsidRDefault="00D567FE">
      <w:pPr>
        <w:spacing w:before="267" w:line="279" w:lineRule="exact"/>
        <w:ind w:right="432"/>
        <w:textAlignment w:val="baseline"/>
      </w:pPr>
      <w:r w:rsidRPr="00F9098A">
        <w:t xml:space="preserve">As callers check in, put a </w:t>
      </w:r>
      <w:r w:rsidR="008A4909">
        <w:t>“</w:t>
      </w:r>
      <w:r w:rsidR="00F9098A">
        <w:t>1</w:t>
      </w:r>
      <w:r w:rsidR="008A4909">
        <w:t>”</w:t>
      </w:r>
      <w:r w:rsidR="00F9098A">
        <w:t xml:space="preserve"> in the blank column before</w:t>
      </w:r>
      <w:r w:rsidRPr="00F9098A">
        <w:t xml:space="preserve"> their name on the </w:t>
      </w:r>
      <w:r w:rsidR="00101DC5" w:rsidRPr="00F9098A">
        <w:t xml:space="preserve">UHF </w:t>
      </w:r>
      <w:r w:rsidR="0082482F">
        <w:t>r</w:t>
      </w:r>
      <w:r w:rsidR="00101DC5" w:rsidRPr="00F9098A">
        <w:t>eport file, either live in Excel or on a printed copy</w:t>
      </w:r>
      <w:r w:rsidRPr="00F9098A">
        <w:t xml:space="preserve">.  Acknowledge callers by their </w:t>
      </w:r>
      <w:r w:rsidRPr="00F9098A">
        <w:rPr>
          <w:b/>
          <w:u w:val="single"/>
        </w:rPr>
        <w:t>full call sign</w:t>
      </w:r>
      <w:r w:rsidRPr="00F9098A">
        <w:rPr>
          <w:b/>
        </w:rPr>
        <w:t xml:space="preserve"> </w:t>
      </w:r>
      <w:r w:rsidRPr="00F9098A">
        <w:t>and</w:t>
      </w:r>
      <w:r w:rsidRPr="00F9098A">
        <w:rPr>
          <w:b/>
        </w:rPr>
        <w:t xml:space="preserve"> </w:t>
      </w:r>
      <w:r w:rsidRPr="00F9098A">
        <w:rPr>
          <w:b/>
          <w:u w:val="single"/>
        </w:rPr>
        <w:t>name</w:t>
      </w:r>
      <w:r w:rsidRPr="00F9098A">
        <w:t xml:space="preserve">.  If the caller isn’t on the list, </w:t>
      </w:r>
      <w:r w:rsidR="000B6D0F" w:rsidRPr="00F9098A">
        <w:t xml:space="preserve">ask for their </w:t>
      </w:r>
      <w:commentRangeStart w:id="0"/>
      <w:r w:rsidR="00CB1FC4" w:rsidRPr="00F31D4B">
        <w:rPr>
          <w:color w:val="000000" w:themeColor="text1"/>
        </w:rPr>
        <w:t xml:space="preserve">call sign, </w:t>
      </w:r>
      <w:r w:rsidR="000B6D0F" w:rsidRPr="00F9098A">
        <w:t>first name</w:t>
      </w:r>
      <w:r w:rsidR="000B6D0F">
        <w:t xml:space="preserve">, </w:t>
      </w:r>
      <w:r w:rsidR="00CB1FC4" w:rsidRPr="00F31D4B">
        <w:rPr>
          <w:color w:val="000000" w:themeColor="text1"/>
        </w:rPr>
        <w:t>and city</w:t>
      </w:r>
      <w:r w:rsidR="00F31D4B">
        <w:rPr>
          <w:color w:val="FF0000"/>
        </w:rPr>
        <w:t>.</w:t>
      </w:r>
      <w:r w:rsidR="00EF58EF">
        <w:rPr>
          <w:color w:val="FF0000"/>
        </w:rPr>
        <w:t xml:space="preserve"> </w:t>
      </w:r>
      <w:r w:rsidR="00EF58EF" w:rsidRPr="00F31D4B">
        <w:rPr>
          <w:color w:val="000000" w:themeColor="text1"/>
        </w:rPr>
        <w:t>T</w:t>
      </w:r>
      <w:r w:rsidR="000B6D0F">
        <w:t>hen</w:t>
      </w:r>
      <w:r w:rsidR="000B6D0F" w:rsidRPr="00F9098A">
        <w:t xml:space="preserve"> </w:t>
      </w:r>
      <w:r w:rsidR="005C1151" w:rsidRPr="00F31D4B">
        <w:rPr>
          <w:color w:val="000000" w:themeColor="text1"/>
        </w:rPr>
        <w:t>add</w:t>
      </w:r>
      <w:r w:rsidR="00CB1FC4" w:rsidRPr="00F31D4B">
        <w:rPr>
          <w:color w:val="000000" w:themeColor="text1"/>
        </w:rPr>
        <w:t xml:space="preserve"> all three </w:t>
      </w:r>
      <w:r w:rsidR="00350833" w:rsidRPr="00F31D4B">
        <w:rPr>
          <w:color w:val="000000" w:themeColor="text1"/>
        </w:rPr>
        <w:t>item</w:t>
      </w:r>
      <w:r w:rsidR="008A361E" w:rsidRPr="00F31D4B">
        <w:rPr>
          <w:color w:val="000000" w:themeColor="text1"/>
        </w:rPr>
        <w:t>s</w:t>
      </w:r>
      <w:r w:rsidR="00CB1FC4" w:rsidRPr="00F31D4B">
        <w:rPr>
          <w:color w:val="000000" w:themeColor="text1"/>
        </w:rPr>
        <w:t xml:space="preserve"> </w:t>
      </w:r>
      <w:commentRangeEnd w:id="0"/>
      <w:r w:rsidR="00825DA3" w:rsidRPr="00F31D4B">
        <w:rPr>
          <w:rStyle w:val="CommentReference"/>
          <w:color w:val="000000" w:themeColor="text1"/>
        </w:rPr>
        <w:commentReference w:id="0"/>
      </w:r>
      <w:r w:rsidR="008A361E">
        <w:t>a</w:t>
      </w:r>
      <w:r w:rsidRPr="00F9098A">
        <w:t xml:space="preserve">t the end of the </w:t>
      </w:r>
      <w:r w:rsidR="0082482F">
        <w:t>UHF report</w:t>
      </w:r>
      <w:commentRangeStart w:id="1"/>
      <w:r w:rsidR="0089190A" w:rsidRPr="00F31D4B">
        <w:rPr>
          <w:color w:val="000000" w:themeColor="text1"/>
        </w:rPr>
        <w:t>, using the city abbreviations listed below</w:t>
      </w:r>
      <w:r w:rsidR="00F31D4B">
        <w:rPr>
          <w:color w:val="000000" w:themeColor="text1"/>
        </w:rPr>
        <w:t xml:space="preserve"> for any SPECS cities</w:t>
      </w:r>
      <w:r w:rsidR="00B145CC">
        <w:rPr>
          <w:color w:val="000000" w:themeColor="text1"/>
        </w:rPr>
        <w:t>,</w:t>
      </w:r>
      <w:r w:rsidR="00F31D4B">
        <w:rPr>
          <w:color w:val="000000" w:themeColor="text1"/>
        </w:rPr>
        <w:t xml:space="preserve"> or the city name for others</w:t>
      </w:r>
      <w:r w:rsidR="000B6D0F" w:rsidRPr="00F31D4B">
        <w:rPr>
          <w:color w:val="000000" w:themeColor="text1"/>
        </w:rPr>
        <w:t>.</w:t>
      </w:r>
      <w:r w:rsidRPr="00F31D4B">
        <w:rPr>
          <w:color w:val="000000" w:themeColor="text1"/>
        </w:rPr>
        <w:t xml:space="preserve"> </w:t>
      </w:r>
      <w:commentRangeEnd w:id="1"/>
      <w:r w:rsidR="002F06BF" w:rsidRPr="00F31D4B">
        <w:rPr>
          <w:rStyle w:val="CommentReference"/>
          <w:color w:val="000000" w:themeColor="text1"/>
        </w:rPr>
        <w:commentReference w:id="1"/>
      </w:r>
    </w:p>
    <w:p w14:paraId="655C2FD2" w14:textId="10ED56F8" w:rsidR="00716A93" w:rsidRDefault="001F6DBD">
      <w:pPr>
        <w:spacing w:before="267" w:line="279" w:lineRule="exact"/>
        <w:ind w:right="432"/>
        <w:textAlignment w:val="baseline"/>
      </w:pPr>
      <w:r>
        <w:rPr>
          <w:color w:val="000000"/>
          <w:spacing w:val="-1"/>
        </w:rPr>
        <w:t xml:space="preserve">After the net, </w:t>
      </w:r>
      <w:r w:rsidR="00F9098A">
        <w:rPr>
          <w:color w:val="000000"/>
          <w:spacing w:val="-1"/>
        </w:rPr>
        <w:t xml:space="preserve">fill in </w:t>
      </w:r>
      <w:r>
        <w:rPr>
          <w:color w:val="000000"/>
          <w:spacing w:val="-1"/>
        </w:rPr>
        <w:t xml:space="preserve">the </w:t>
      </w:r>
      <w:r w:rsidR="0082482F">
        <w:rPr>
          <w:color w:val="000000"/>
          <w:spacing w:val="-1"/>
        </w:rPr>
        <w:t>UHF r</w:t>
      </w:r>
      <w:r w:rsidR="00D567FE">
        <w:rPr>
          <w:color w:val="000000"/>
          <w:spacing w:val="-1"/>
        </w:rPr>
        <w:t xml:space="preserve">eport </w:t>
      </w:r>
      <w:r>
        <w:rPr>
          <w:color w:val="000000"/>
          <w:spacing w:val="-1"/>
        </w:rPr>
        <w:t xml:space="preserve">file </w:t>
      </w:r>
      <w:r w:rsidR="00F9098A">
        <w:rPr>
          <w:color w:val="000000"/>
          <w:spacing w:val="-1"/>
        </w:rPr>
        <w:t>if you didn’t do it live, add the call signs</w:t>
      </w:r>
      <w:r w:rsidR="001B3700">
        <w:rPr>
          <w:color w:val="000000"/>
          <w:spacing w:val="-1"/>
        </w:rPr>
        <w:t xml:space="preserve">, </w:t>
      </w:r>
      <w:r w:rsidR="00F9098A">
        <w:rPr>
          <w:color w:val="000000"/>
          <w:spacing w:val="-1"/>
        </w:rPr>
        <w:t xml:space="preserve">names </w:t>
      </w:r>
      <w:r w:rsidR="001B3700">
        <w:rPr>
          <w:color w:val="000000"/>
          <w:spacing w:val="-1"/>
        </w:rPr>
        <w:t xml:space="preserve">and cities </w:t>
      </w:r>
      <w:r w:rsidR="00F9098A">
        <w:rPr>
          <w:color w:val="000000"/>
          <w:spacing w:val="-1"/>
        </w:rPr>
        <w:t>of participants not on the list</w:t>
      </w:r>
      <w:r w:rsidR="001B3700">
        <w:rPr>
          <w:color w:val="000000"/>
          <w:spacing w:val="-1"/>
        </w:rPr>
        <w:t>;</w:t>
      </w:r>
      <w:r w:rsidR="00F9098A">
        <w:rPr>
          <w:color w:val="000000"/>
          <w:spacing w:val="-1"/>
        </w:rPr>
        <w:t xml:space="preserve"> then save the file.  Use the link in the </w:t>
      </w:r>
      <w:r w:rsidR="0082482F">
        <w:rPr>
          <w:color w:val="000000"/>
          <w:spacing w:val="-1"/>
        </w:rPr>
        <w:t>UHF report</w:t>
      </w:r>
      <w:r w:rsidR="00F9098A">
        <w:rPr>
          <w:color w:val="000000"/>
          <w:spacing w:val="-1"/>
        </w:rPr>
        <w:t xml:space="preserve"> file to open an email to the UHF Net Monitors, fill in the date and attach the file. </w:t>
      </w:r>
      <w:r>
        <w:rPr>
          <w:color w:val="000000"/>
          <w:spacing w:val="-1"/>
        </w:rPr>
        <w:t xml:space="preserve"> This </w:t>
      </w:r>
      <w:r w:rsidR="00D567FE" w:rsidRPr="006F3E54">
        <w:rPr>
          <w:spacing w:val="-1"/>
        </w:rPr>
        <w:t>helps</w:t>
      </w:r>
      <w:r w:rsidRPr="006F3E54">
        <w:rPr>
          <w:spacing w:val="-1"/>
        </w:rPr>
        <w:t xml:space="preserve"> keep </w:t>
      </w:r>
      <w:r>
        <w:rPr>
          <w:color w:val="000000"/>
          <w:spacing w:val="-1"/>
        </w:rPr>
        <w:t>the list up-to-date for other Net Control operators.</w:t>
      </w:r>
      <w:r w:rsidR="000B6D0F">
        <w:rPr>
          <w:color w:val="000000"/>
          <w:spacing w:val="-1"/>
        </w:rPr>
        <w:t xml:space="preserve"> (Note: if you are using a web-based email client, you will have to compose the email manually.)</w:t>
      </w:r>
    </w:p>
    <w:p w14:paraId="1CA386B3" w14:textId="01E33F14" w:rsidR="00716A93" w:rsidRDefault="00303115">
      <w:pPr>
        <w:spacing w:before="315" w:line="279" w:lineRule="exact"/>
        <w:ind w:right="288"/>
        <w:textAlignment w:val="baseline"/>
        <w:rPr>
          <w:color w:val="000000"/>
        </w:rPr>
        <w:sectPr w:rsidR="00716A93" w:rsidSect="00CF16DE">
          <w:pgSz w:w="12240" w:h="15840"/>
          <w:pgMar w:top="620" w:right="681" w:bottom="576" w:left="739" w:header="0" w:footer="0" w:gutter="0"/>
          <w:cols w:space="720"/>
          <w:formProt w:val="0"/>
          <w:docGrid w:linePitch="100" w:charSpace="4096"/>
        </w:sectPr>
      </w:pPr>
      <w:r>
        <w:rPr>
          <w:color w:val="000000"/>
        </w:rPr>
        <w:t xml:space="preserve">In accordance with </w:t>
      </w:r>
      <w:r w:rsidR="00744C8E">
        <w:rPr>
          <w:color w:val="000000"/>
        </w:rPr>
        <w:t xml:space="preserve">Santa Clara County </w:t>
      </w:r>
      <w:r>
        <w:rPr>
          <w:color w:val="000000"/>
        </w:rPr>
        <w:t xml:space="preserve">Standard Operating Procedures, use plain English and </w:t>
      </w:r>
      <w:r w:rsidR="001F6DBD">
        <w:rPr>
          <w:color w:val="000000"/>
        </w:rPr>
        <w:t xml:space="preserve">DO NOT use abbreviations, Q-codes, etc. </w:t>
      </w:r>
    </w:p>
    <w:p w14:paraId="48733AB9" w14:textId="77777777" w:rsidR="00716A93" w:rsidRDefault="001F6DBD">
      <w:pPr>
        <w:rPr>
          <w:sz w:val="2"/>
        </w:rPr>
      </w:pPr>
      <w:r>
        <w:rPr>
          <w:noProof/>
        </w:rPr>
        <w:lastRenderedPageBreak/>
        <mc:AlternateContent>
          <mc:Choice Requires="wps">
            <w:drawing>
              <wp:anchor distT="0" distB="0" distL="0" distR="0" simplePos="0" relativeHeight="3" behindDoc="1" locked="0" layoutInCell="1" allowOverlap="1" wp14:anchorId="2A2BAA66" wp14:editId="6834C6D8">
                <wp:simplePos x="0" y="0"/>
                <wp:positionH relativeFrom="page">
                  <wp:posOffset>3027680</wp:posOffset>
                </wp:positionH>
                <wp:positionV relativeFrom="page">
                  <wp:posOffset>9441180</wp:posOffset>
                </wp:positionV>
                <wp:extent cx="369570" cy="177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369570" cy="177800"/>
                        </a:xfrm>
                        <a:prstGeom prst="rect">
                          <a:avLst/>
                        </a:prstGeom>
                      </wps:spPr>
                      <wps:txbx>
                        <w:txbxContent>
                          <w:p w14:paraId="7EE33BAC" w14:textId="77777777" w:rsidR="0082482F" w:rsidRDefault="0082482F">
                            <w:pPr>
                              <w:pStyle w:val="FrameContents"/>
                              <w:spacing w:before="3" w:line="263" w:lineRule="exact"/>
                              <w:textAlignment w:val="baseline"/>
                            </w:pPr>
                            <w:r>
                              <w:rPr>
                                <w:color w:val="000000"/>
                                <w:spacing w:val="9"/>
                              </w:rPr>
                              <w:t>- 2 -</w:t>
                            </w:r>
                          </w:p>
                        </w:txbxContent>
                      </wps:txbx>
                      <wps:bodyPr lIns="0" tIns="0" rIns="0" bIns="0" anchor="t">
                        <a:noAutofit/>
                      </wps:bodyPr>
                    </wps:wsp>
                  </a:graphicData>
                </a:graphic>
              </wp:anchor>
            </w:drawing>
          </mc:Choice>
          <mc:Fallback>
            <w:pict>
              <v:shape w14:anchorId="2A2BAA66" id="Text Box 2" o:spid="_x0000_s1027" type="#_x0000_t202" style="position:absolute;margin-left:238.4pt;margin-top:743.4pt;width:29.1pt;height:14pt;z-index:-50331647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" filled="f" stroked="f">
                <v:textbox inset="0,0,0,0">
                  <w:txbxContent>
                    <w:p w14:paraId="7EE33BAC" w14:textId="77777777" w:rsidR="0082482F" w:rsidRDefault="0082482F">
                      <w:pPr>
                        <w:pStyle w:val="FrameContents"/>
                        <w:spacing w:before="3" w:line="263" w:lineRule="exact"/>
                        <w:textAlignment w:val="baseline"/>
                      </w:pPr>
                      <w:r>
                        <w:rPr>
                          <w:color w:val="000000"/>
                          <w:spacing w:val="9"/>
                        </w:rPr>
                        <w:t>- 2 -</w:t>
                      </w:r>
                    </w:p>
                  </w:txbxContent>
                </v:textbox>
                <w10:wrap type="square" anchorx="page" anchory="page"/>
              </v:shape>
            </w:pict>
          </mc:Fallback>
        </mc:AlternateContent>
      </w:r>
    </w:p>
    <w:tbl>
      <w:tblPr>
        <w:tblW w:w="11062" w:type="dxa"/>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0" w:type="dxa"/>
        </w:tblCellMar>
        <w:tblLook w:val="0000" w:firstRow="0" w:lastRow="0" w:firstColumn="0" w:lastColumn="0" w:noHBand="0" w:noVBand="0"/>
      </w:tblPr>
      <w:tblGrid>
        <w:gridCol w:w="3792"/>
        <w:gridCol w:w="7270"/>
      </w:tblGrid>
      <w:tr w:rsidR="00716A93" w14:paraId="25830AF4" w14:textId="77777777" w:rsidTr="00CB2A46">
        <w:trPr>
          <w:trHeight w:hRule="exact" w:val="912"/>
        </w:trPr>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07A09FCE" w14:textId="77777777" w:rsidR="00716A93" w:rsidRDefault="001F6DBD">
            <w:pPr>
              <w:spacing w:before="264" w:after="53" w:line="295" w:lineRule="exact"/>
              <w:ind w:left="108" w:right="540"/>
              <w:textAlignment w:val="baseline"/>
              <w:rPr>
                <w:rFonts w:ascii="Arial" w:eastAsia="Arial" w:hAnsi="Arial"/>
                <w:b/>
                <w:color w:val="000000"/>
                <w:spacing w:val="-1"/>
                <w:sz w:val="26"/>
              </w:rPr>
            </w:pPr>
            <w:r>
              <w:rPr>
                <w:rFonts w:ascii="Arial" w:eastAsia="Arial" w:hAnsi="Arial"/>
                <w:b/>
                <w:color w:val="000000"/>
                <w:spacing w:val="-1"/>
                <w:sz w:val="26"/>
              </w:rPr>
              <w:t>Topic and Information for the Net Control Operator</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14:paraId="7CAAE386" w14:textId="77777777" w:rsidR="005C6F13" w:rsidRDefault="005C6F13" w:rsidP="005C6F13">
            <w:pPr>
              <w:spacing w:before="215" w:after="10"/>
              <w:ind w:left="144"/>
              <w:textAlignment w:val="baseline"/>
              <w:rPr>
                <w:rFonts w:ascii="Arial" w:eastAsia="Arial" w:hAnsi="Arial"/>
                <w:b/>
                <w:i/>
                <w:color w:val="000000"/>
                <w:sz w:val="26"/>
              </w:rPr>
            </w:pPr>
            <w:r>
              <w:rPr>
                <w:rFonts w:ascii="Arial" w:eastAsia="Arial" w:hAnsi="Arial"/>
                <w:b/>
                <w:i/>
                <w:color w:val="000000"/>
                <w:sz w:val="26"/>
              </w:rPr>
              <w:t>This is the script that you read “on the air”.</w:t>
            </w:r>
          </w:p>
          <w:p w14:paraId="381F5816" w14:textId="6897B2B1" w:rsidR="00716A93" w:rsidRDefault="005C6F13" w:rsidP="005C6F13">
            <w:pPr>
              <w:textAlignment w:val="baseline"/>
              <w:rPr>
                <w:rFonts w:ascii="Arial" w:eastAsia="Arial" w:hAnsi="Arial"/>
                <w:b/>
                <w:i/>
                <w:color w:val="000000"/>
                <w:sz w:val="26"/>
              </w:rPr>
            </w:pPr>
            <w:r>
              <w:rPr>
                <w:i/>
                <w:color w:val="000000"/>
              </w:rPr>
              <w:t xml:space="preserve">  (Notes to you are in italics like this)</w:t>
            </w:r>
          </w:p>
        </w:tc>
      </w:tr>
      <w:tr w:rsidR="00716A93" w14:paraId="08376DA3" w14:textId="77777777" w:rsidTr="000C400B">
        <w:trPr>
          <w:trHeight w:hRule="exact" w:val="5104"/>
        </w:trPr>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2F47E6A4" w14:textId="77777777" w:rsidR="00716A93" w:rsidRDefault="001F6DBD">
            <w:pPr>
              <w:spacing w:before="256" w:line="295" w:lineRule="exact"/>
              <w:ind w:left="72"/>
              <w:textAlignment w:val="baseline"/>
              <w:rPr>
                <w:rFonts w:ascii="Arial" w:eastAsia="Arial" w:hAnsi="Arial"/>
                <w:b/>
                <w:color w:val="000000"/>
                <w:sz w:val="26"/>
              </w:rPr>
            </w:pPr>
            <w:r>
              <w:rPr>
                <w:rFonts w:ascii="Arial" w:eastAsia="Arial" w:hAnsi="Arial"/>
                <w:b/>
                <w:color w:val="000000"/>
                <w:sz w:val="26"/>
              </w:rPr>
              <w:t>Open the Net</w:t>
            </w:r>
          </w:p>
          <w:p w14:paraId="7467FDAA" w14:textId="77777777" w:rsidR="00716A93" w:rsidRDefault="001F6DBD">
            <w:pPr>
              <w:spacing w:before="35" w:line="226" w:lineRule="exact"/>
              <w:ind w:left="72"/>
              <w:textAlignment w:val="baseline"/>
              <w:rPr>
                <w:rFonts w:ascii="Courier New" w:eastAsia="Courier New" w:hAnsi="Courier New"/>
                <w:i/>
                <w:color w:val="000000"/>
                <w:sz w:val="19"/>
              </w:rPr>
            </w:pPr>
            <w:r>
              <w:rPr>
                <w:rFonts w:ascii="Courier New" w:eastAsia="Courier New" w:hAnsi="Courier New"/>
                <w:i/>
                <w:color w:val="000000"/>
                <w:sz w:val="19"/>
              </w:rPr>
              <w:t>Note that this portion of the</w:t>
            </w:r>
          </w:p>
          <w:p w14:paraId="547B45AA" w14:textId="77777777" w:rsidR="00716A93" w:rsidRDefault="001F6DBD">
            <w:pPr>
              <w:tabs>
                <w:tab w:val="left" w:pos="2664"/>
              </w:tabs>
              <w:spacing w:before="1" w:line="226" w:lineRule="exact"/>
              <w:ind w:left="144" w:right="288"/>
              <w:textAlignment w:val="baseline"/>
              <w:rPr>
                <w:rFonts w:ascii="Courier New" w:eastAsia="Courier New" w:hAnsi="Courier New"/>
                <w:i/>
                <w:color w:val="000000"/>
                <w:sz w:val="19"/>
              </w:rPr>
            </w:pPr>
            <w:r>
              <w:rPr>
                <w:rFonts w:ascii="Courier New" w:eastAsia="Courier New" w:hAnsi="Courier New"/>
                <w:i/>
                <w:color w:val="000000"/>
                <w:sz w:val="19"/>
              </w:rPr>
              <w:t>net starts 7:30 PM.</w:t>
            </w:r>
            <w:r>
              <w:rPr>
                <w:rFonts w:ascii="Courier New" w:eastAsia="Courier New" w:hAnsi="Courier New"/>
                <w:i/>
                <w:color w:val="000000"/>
                <w:sz w:val="19"/>
              </w:rPr>
              <w:tab/>
              <w:t xml:space="preserve">This is </w:t>
            </w:r>
            <w:r>
              <w:rPr>
                <w:rFonts w:ascii="Courier New" w:eastAsia="Courier New" w:hAnsi="Courier New"/>
                <w:i/>
                <w:color w:val="000000"/>
                <w:sz w:val="19"/>
              </w:rPr>
              <w:br/>
              <w:t>before the main SPECS net time of 8 PM.</w:t>
            </w:r>
          </w:p>
          <w:p w14:paraId="46491E00" w14:textId="77777777" w:rsidR="005C6F13" w:rsidRDefault="005C6F13" w:rsidP="005C6F13">
            <w:pPr>
              <w:spacing w:before="905" w:after="26" w:line="226" w:lineRule="exact"/>
              <w:ind w:left="144" w:right="180"/>
              <w:textAlignment w:val="baseline"/>
              <w:rPr>
                <w:rFonts w:ascii="Courier New" w:eastAsia="Courier New" w:hAnsi="Courier New"/>
                <w:i/>
                <w:color w:val="000000"/>
                <w:spacing w:val="3"/>
                <w:sz w:val="19"/>
              </w:rPr>
            </w:pPr>
            <w:r>
              <w:rPr>
                <w:rFonts w:ascii="Courier New" w:eastAsia="Courier New" w:hAnsi="Courier New"/>
                <w:i/>
                <w:color w:val="000000"/>
                <w:spacing w:val="3"/>
                <w:sz w:val="19"/>
              </w:rPr>
              <w:t>*** Change this portion as needed to fit your preference. You may want to ask for 5 at a time, or some other method.</w:t>
            </w:r>
          </w:p>
          <w:p w14:paraId="78C322C5" w14:textId="77777777" w:rsidR="00716A93" w:rsidRDefault="00716A93">
            <w:pPr>
              <w:spacing w:before="905" w:after="26" w:line="226" w:lineRule="exact"/>
              <w:ind w:left="144" w:right="180"/>
              <w:textAlignment w:val="baseline"/>
              <w:rPr>
                <w:rFonts w:ascii="Courier New" w:eastAsia="Courier New" w:hAnsi="Courier New"/>
                <w:i/>
                <w:color w:val="000000"/>
                <w:spacing w:val="3"/>
                <w:sz w:val="19"/>
              </w:rPr>
            </w:pPr>
          </w:p>
          <w:p w14:paraId="7119DB1F" w14:textId="77777777" w:rsidR="00716A93" w:rsidRDefault="00716A93">
            <w:pPr>
              <w:spacing w:before="905" w:after="26" w:line="226" w:lineRule="exact"/>
              <w:ind w:left="144" w:right="180"/>
              <w:textAlignment w:val="baseline"/>
              <w:rPr>
                <w:rFonts w:ascii="Courier New" w:eastAsia="Courier New" w:hAnsi="Courier New"/>
                <w:i/>
                <w:color w:val="000000"/>
                <w:spacing w:val="3"/>
                <w:sz w:val="19"/>
              </w:rPr>
            </w:pP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14:paraId="07F82256" w14:textId="77777777" w:rsidR="00716A93" w:rsidRPr="00BE028A" w:rsidRDefault="001F6DBD">
            <w:pPr>
              <w:spacing w:line="277" w:lineRule="exact"/>
              <w:ind w:left="144"/>
              <w:textAlignment w:val="baseline"/>
              <w:rPr>
                <w:b/>
                <w:color w:val="000000"/>
              </w:rPr>
            </w:pPr>
            <w:r w:rsidRPr="00BE028A">
              <w:rPr>
                <w:b/>
                <w:color w:val="000000"/>
              </w:rPr>
              <w:t>Is this frequency clear?</w:t>
            </w:r>
          </w:p>
          <w:p w14:paraId="5549EA46" w14:textId="77777777" w:rsidR="00716A93" w:rsidRPr="00BE028A" w:rsidRDefault="001F6DBD">
            <w:pPr>
              <w:spacing w:before="8" w:line="274" w:lineRule="exact"/>
              <w:jc w:val="center"/>
              <w:textAlignment w:val="baseline"/>
              <w:rPr>
                <w:i/>
                <w:color w:val="000000"/>
              </w:rPr>
            </w:pPr>
            <w:r w:rsidRPr="00BE028A">
              <w:rPr>
                <w:i/>
                <w:color w:val="000000"/>
              </w:rPr>
              <w:t xml:space="preserve">(*** pause a few seconds and see if anybody else is using the frequency. </w:t>
            </w:r>
            <w:r w:rsidRPr="00BE028A">
              <w:rPr>
                <w:i/>
                <w:color w:val="000000"/>
              </w:rPr>
              <w:br/>
              <w:t xml:space="preserve">If others are using the frequency, politely ask them if they mind stepping </w:t>
            </w:r>
            <w:r w:rsidRPr="00BE028A">
              <w:rPr>
                <w:i/>
                <w:color w:val="000000"/>
              </w:rPr>
              <w:br/>
              <w:t xml:space="preserve">aside so you can do the SPECS net. If they refuse, do not argue – they </w:t>
            </w:r>
            <w:r w:rsidRPr="00BE028A">
              <w:rPr>
                <w:i/>
                <w:color w:val="000000"/>
              </w:rPr>
              <w:br/>
              <w:t xml:space="preserve">were there first, and you (or SPECS) </w:t>
            </w:r>
            <w:proofErr w:type="gramStart"/>
            <w:r w:rsidRPr="00BE028A">
              <w:rPr>
                <w:i/>
                <w:color w:val="000000"/>
              </w:rPr>
              <w:t>does</w:t>
            </w:r>
            <w:proofErr w:type="gramEnd"/>
            <w:r w:rsidRPr="00BE028A">
              <w:rPr>
                <w:i/>
                <w:color w:val="000000"/>
              </w:rPr>
              <w:t xml:space="preserve"> not own the frequency***)</w:t>
            </w:r>
          </w:p>
          <w:p w14:paraId="0FAD5FA4" w14:textId="1126DE67" w:rsidR="00716A93" w:rsidRDefault="001F6DBD">
            <w:pPr>
              <w:spacing w:before="185" w:after="120" w:line="277" w:lineRule="exact"/>
              <w:ind w:left="144" w:right="504"/>
              <w:textAlignment w:val="baseline"/>
              <w:rPr>
                <w:b/>
                <w:color w:val="000000"/>
              </w:rPr>
            </w:pPr>
            <w:r w:rsidRPr="00BE028A">
              <w:rPr>
                <w:b/>
                <w:color w:val="000000"/>
              </w:rPr>
              <w:t xml:space="preserve">This is </w:t>
            </w:r>
            <w:r w:rsidRPr="00BE028A">
              <w:rPr>
                <w:b/>
                <w:i/>
                <w:color w:val="000000"/>
              </w:rPr>
              <w:t xml:space="preserve">&lt;...your call sign...&gt; </w:t>
            </w:r>
            <w:r w:rsidRPr="00BE028A">
              <w:rPr>
                <w:b/>
                <w:color w:val="000000"/>
              </w:rPr>
              <w:t xml:space="preserve">net control for tonight’s UHF/220 net. My name is </w:t>
            </w:r>
            <w:r w:rsidRPr="00BE028A">
              <w:rPr>
                <w:b/>
                <w:i/>
                <w:color w:val="000000"/>
              </w:rPr>
              <w:t xml:space="preserve">&lt;...your name...&gt; </w:t>
            </w:r>
            <w:r w:rsidRPr="00BE028A">
              <w:rPr>
                <w:b/>
                <w:color w:val="000000"/>
              </w:rPr>
              <w:t xml:space="preserve">from </w:t>
            </w:r>
            <w:r w:rsidRPr="00BE028A">
              <w:rPr>
                <w:b/>
                <w:i/>
                <w:color w:val="000000"/>
              </w:rPr>
              <w:t xml:space="preserve">&lt;...your city...&gt; </w:t>
            </w:r>
            <w:r w:rsidRPr="00BE028A">
              <w:rPr>
                <w:b/>
                <w:color w:val="000000"/>
              </w:rPr>
              <w:t>ARES.</w:t>
            </w:r>
          </w:p>
          <w:p w14:paraId="6C65104B" w14:textId="77777777" w:rsidR="00EA1AA8" w:rsidRDefault="00EA1AA8" w:rsidP="00EA1AA8">
            <w:pPr>
              <w:rPr>
                <w:b/>
              </w:rPr>
            </w:pPr>
            <w:r w:rsidRPr="00874EB3">
              <w:rPr>
                <w:b/>
              </w:rPr>
              <w:t xml:space="preserve">The purpose of the net is </w:t>
            </w:r>
            <w:r>
              <w:rPr>
                <w:b/>
              </w:rPr>
              <w:t xml:space="preserve">to </w:t>
            </w:r>
            <w:r w:rsidRPr="00874EB3">
              <w:rPr>
                <w:b/>
              </w:rPr>
              <w:t>p</w:t>
            </w:r>
            <w:r>
              <w:rPr>
                <w:b/>
              </w:rPr>
              <w:t>rovide both new and experienced</w:t>
            </w:r>
          </w:p>
          <w:p w14:paraId="1519FF1B" w14:textId="0B360EE6" w:rsidR="00EA1AA8" w:rsidRPr="00874EB3" w:rsidRDefault="00EA1AA8" w:rsidP="00EA1AA8">
            <w:pPr>
              <w:rPr>
                <w:b/>
              </w:rPr>
            </w:pPr>
            <w:r>
              <w:rPr>
                <w:b/>
              </w:rPr>
              <w:t xml:space="preserve"> </w:t>
            </w:r>
            <w:r w:rsidRPr="00874EB3">
              <w:rPr>
                <w:b/>
              </w:rPr>
              <w:t>Amateur</w:t>
            </w:r>
            <w:r>
              <w:rPr>
                <w:b/>
              </w:rPr>
              <w:t xml:space="preserve"> </w:t>
            </w:r>
            <w:r w:rsidRPr="00874EB3">
              <w:rPr>
                <w:b/>
              </w:rPr>
              <w:t xml:space="preserve">Radio operators the opportunity </w:t>
            </w:r>
            <w:r w:rsidR="000C400B" w:rsidRPr="00A91CE7">
              <w:rPr>
                <w:b/>
              </w:rPr>
              <w:t xml:space="preserve">under non-emergency conditions </w:t>
            </w:r>
            <w:r w:rsidRPr="00A91CE7">
              <w:rPr>
                <w:b/>
              </w:rPr>
              <w:t>to practice clear and accurate communications when “checking into” and/or conducting a directed net.</w:t>
            </w:r>
          </w:p>
          <w:p w14:paraId="215C6CB4" w14:textId="77777777" w:rsidR="00EA1AA8" w:rsidRPr="00874EB3" w:rsidRDefault="00EA1AA8" w:rsidP="00EA1AA8">
            <w:pPr>
              <w:rPr>
                <w:b/>
              </w:rPr>
            </w:pPr>
          </w:p>
          <w:p w14:paraId="7B51AA85" w14:textId="77777777" w:rsidR="000C400B" w:rsidRDefault="00EA1AA8" w:rsidP="00EA1AA8">
            <w:pPr>
              <w:spacing w:line="277" w:lineRule="exact"/>
              <w:ind w:right="216"/>
              <w:textAlignment w:val="baseline"/>
              <w:rPr>
                <w:b/>
                <w:color w:val="000000"/>
                <w:spacing w:val="-2"/>
              </w:rPr>
            </w:pPr>
            <w:r w:rsidRPr="00874EB3">
              <w:rPr>
                <w:b/>
                <w:color w:val="000000"/>
                <w:spacing w:val="-2"/>
              </w:rPr>
              <w:t xml:space="preserve">  I am </w:t>
            </w:r>
            <w:r w:rsidRPr="00ED7FAE">
              <w:rPr>
                <w:b/>
                <w:spacing w:val="-2"/>
              </w:rPr>
              <w:t>now</w:t>
            </w:r>
            <w:r>
              <w:rPr>
                <w:b/>
                <w:color w:val="000000"/>
                <w:spacing w:val="-2"/>
              </w:rPr>
              <w:t xml:space="preserve"> </w:t>
            </w:r>
            <w:r w:rsidRPr="00874EB3">
              <w:rPr>
                <w:b/>
                <w:color w:val="000000"/>
                <w:spacing w:val="-2"/>
              </w:rPr>
              <w:t>taking check-ins for the UHF and 220 repeaters. When you check</w:t>
            </w:r>
            <w:r>
              <w:rPr>
                <w:b/>
                <w:color w:val="000000"/>
                <w:spacing w:val="-2"/>
              </w:rPr>
              <w:t xml:space="preserve"> </w:t>
            </w:r>
            <w:r w:rsidRPr="00874EB3">
              <w:rPr>
                <w:b/>
                <w:color w:val="000000"/>
                <w:spacing w:val="-2"/>
              </w:rPr>
              <w:t>in, please give your full call sign slowly and phonetically</w:t>
            </w:r>
            <w:r w:rsidRPr="003C3207">
              <w:rPr>
                <w:b/>
                <w:color w:val="000000"/>
                <w:spacing w:val="-2"/>
              </w:rPr>
              <w:t xml:space="preserve">.  </w:t>
            </w:r>
          </w:p>
          <w:p w14:paraId="71C2EA36" w14:textId="57A5E4AF" w:rsidR="00EA1AA8" w:rsidRPr="00843CBC" w:rsidRDefault="000C400B" w:rsidP="00EA1AA8">
            <w:pPr>
              <w:spacing w:line="277" w:lineRule="exact"/>
              <w:ind w:right="216"/>
              <w:textAlignment w:val="baseline"/>
              <w:rPr>
                <w:color w:val="000000"/>
                <w:spacing w:val="-2"/>
              </w:rPr>
            </w:pPr>
            <w:r>
              <w:rPr>
                <w:b/>
                <w:color w:val="000000"/>
                <w:spacing w:val="-2"/>
              </w:rPr>
              <w:t xml:space="preserve">Those who wish to check-in come now. </w:t>
            </w:r>
            <w:r w:rsidRPr="000C400B">
              <w:rPr>
                <w:color w:val="000000"/>
                <w:spacing w:val="-2"/>
              </w:rPr>
              <w:t>(</w:t>
            </w:r>
            <w:proofErr w:type="gramStart"/>
            <w:r w:rsidRPr="000C400B">
              <w:rPr>
                <w:color w:val="000000"/>
                <w:spacing w:val="-2"/>
              </w:rPr>
              <w:t>or</w:t>
            </w:r>
            <w:proofErr w:type="gramEnd"/>
            <w:r>
              <w:rPr>
                <w:color w:val="000000"/>
                <w:spacing w:val="-2"/>
              </w:rPr>
              <w:t xml:space="preserve"> </w:t>
            </w:r>
            <w:r w:rsidR="00EA1AA8" w:rsidRPr="000C400B">
              <w:rPr>
                <w:color w:val="000000"/>
                <w:spacing w:val="-2"/>
              </w:rPr>
              <w:t>I</w:t>
            </w:r>
            <w:r w:rsidR="00EA1AA8" w:rsidRPr="003C3207">
              <w:rPr>
                <w:b/>
                <w:color w:val="000000"/>
                <w:spacing w:val="-2"/>
              </w:rPr>
              <w:t xml:space="preserve"> will take check-ins </w:t>
            </w:r>
            <w:r w:rsidR="00EA1AA8" w:rsidRPr="003C3207">
              <w:rPr>
                <w:i/>
                <w:color w:val="000000"/>
                <w:spacing w:val="-2"/>
              </w:rPr>
              <w:t xml:space="preserve">(say how, e.g. five at a time, </w:t>
            </w:r>
            <w:r w:rsidRPr="00A91CE7">
              <w:rPr>
                <w:i/>
                <w:color w:val="000000"/>
                <w:spacing w:val="-2"/>
              </w:rPr>
              <w:t>o</w:t>
            </w:r>
            <w:r w:rsidR="00EA1AA8" w:rsidRPr="003C3207">
              <w:rPr>
                <w:i/>
                <w:color w:val="000000"/>
                <w:spacing w:val="-2"/>
              </w:rPr>
              <w:t>ne at a time</w:t>
            </w:r>
            <w:r w:rsidR="00A91CE7" w:rsidRPr="00A91CE7">
              <w:rPr>
                <w:i/>
                <w:color w:val="000000"/>
                <w:spacing w:val="-2"/>
              </w:rPr>
              <w:t>…</w:t>
            </w:r>
            <w:r w:rsidRPr="00A91CE7">
              <w:rPr>
                <w:i/>
                <w:color w:val="000000"/>
                <w:spacing w:val="-2"/>
              </w:rPr>
              <w:t>.)</w:t>
            </w:r>
          </w:p>
          <w:p w14:paraId="1B2EC5C0" w14:textId="77777777" w:rsidR="00EA1AA8" w:rsidRPr="00BE028A" w:rsidRDefault="00EA1AA8">
            <w:pPr>
              <w:spacing w:before="185" w:after="120" w:line="277" w:lineRule="exact"/>
              <w:ind w:left="144" w:right="504"/>
              <w:textAlignment w:val="baseline"/>
              <w:rPr>
                <w:b/>
                <w:color w:val="000000"/>
              </w:rPr>
            </w:pPr>
          </w:p>
          <w:p w14:paraId="7A83832E" w14:textId="7B7404A0" w:rsidR="00716A93" w:rsidRPr="00BE028A" w:rsidRDefault="001F6DBD">
            <w:pPr>
              <w:rPr>
                <w:b/>
              </w:rPr>
            </w:pPr>
            <w:r>
              <w:rPr>
                <w:spacing w:val="-2"/>
              </w:rPr>
              <w:t xml:space="preserve"> </w:t>
            </w:r>
            <w:r w:rsidRPr="00BE028A">
              <w:rPr>
                <w:b/>
              </w:rPr>
              <w:t xml:space="preserve">The purpose of the net is </w:t>
            </w:r>
            <w:r w:rsidR="00B4050C">
              <w:rPr>
                <w:b/>
              </w:rPr>
              <w:t xml:space="preserve">to </w:t>
            </w:r>
            <w:r w:rsidRPr="00BE028A">
              <w:rPr>
                <w:b/>
              </w:rPr>
              <w:t>provide both new and experienced Amateur</w:t>
            </w:r>
            <w:r w:rsidR="00CB2A46" w:rsidRPr="00BE028A">
              <w:rPr>
                <w:b/>
              </w:rPr>
              <w:t xml:space="preserve"> </w:t>
            </w:r>
            <w:r w:rsidRPr="00BE028A">
              <w:rPr>
                <w:b/>
              </w:rPr>
              <w:t>Radio operators the opportunity to practice</w:t>
            </w:r>
            <w:r w:rsidR="00B4050C">
              <w:rPr>
                <w:b/>
              </w:rPr>
              <w:t xml:space="preserve"> </w:t>
            </w:r>
            <w:r w:rsidR="00EA1AA8" w:rsidRPr="00BE028A">
              <w:rPr>
                <w:b/>
              </w:rPr>
              <w:t>conducting a directed</w:t>
            </w:r>
            <w:r w:rsidR="00EA1AA8">
              <w:rPr>
                <w:b/>
              </w:rPr>
              <w:t xml:space="preserve"> </w:t>
            </w:r>
            <w:r w:rsidR="00EA1AA8" w:rsidRPr="00BE028A">
              <w:rPr>
                <w:b/>
              </w:rPr>
              <w:t>net under non-emergency conditions</w:t>
            </w:r>
            <w:r w:rsidR="00EA1AA8">
              <w:rPr>
                <w:b/>
              </w:rPr>
              <w:t xml:space="preserve"> </w:t>
            </w:r>
            <w:r w:rsidR="00B4050C">
              <w:rPr>
                <w:b/>
              </w:rPr>
              <w:t>Santa Clara County’s</w:t>
            </w:r>
            <w:r w:rsidR="00CB2A46" w:rsidRPr="00BE028A">
              <w:rPr>
                <w:b/>
              </w:rPr>
              <w:t xml:space="preserve"> </w:t>
            </w:r>
            <w:r w:rsidR="00C738BF" w:rsidRPr="00BE028A">
              <w:rPr>
                <w:b/>
              </w:rPr>
              <w:t>S</w:t>
            </w:r>
            <w:r w:rsidR="00F92EFC" w:rsidRPr="00BE028A">
              <w:rPr>
                <w:b/>
              </w:rPr>
              <w:t xml:space="preserve">tandard </w:t>
            </w:r>
            <w:r w:rsidR="00C738BF" w:rsidRPr="00BE028A">
              <w:rPr>
                <w:b/>
              </w:rPr>
              <w:t>Operating</w:t>
            </w:r>
            <w:r w:rsidR="00F92EFC" w:rsidRPr="00BE028A">
              <w:rPr>
                <w:b/>
              </w:rPr>
              <w:t xml:space="preserve"> </w:t>
            </w:r>
            <w:r w:rsidR="00C738BF" w:rsidRPr="00BE028A">
              <w:rPr>
                <w:b/>
              </w:rPr>
              <w:t>P</w:t>
            </w:r>
            <w:r w:rsidR="00F92EFC" w:rsidRPr="00BE028A">
              <w:rPr>
                <w:b/>
              </w:rPr>
              <w:t>rocedures for clear and accurate emergency communications when</w:t>
            </w:r>
            <w:r w:rsidRPr="00BE028A">
              <w:rPr>
                <w:b/>
              </w:rPr>
              <w:t xml:space="preserve"> “checking into” and/or.</w:t>
            </w:r>
          </w:p>
          <w:p w14:paraId="224C7566" w14:textId="77777777" w:rsidR="00716A93" w:rsidRDefault="00716A93">
            <w:pPr>
              <w:rPr>
                <w:b/>
              </w:rPr>
            </w:pPr>
          </w:p>
          <w:p w14:paraId="4297F827" w14:textId="77777777" w:rsidR="00BE028A" w:rsidRDefault="001F6DBD">
            <w:pPr>
              <w:spacing w:line="277" w:lineRule="exact"/>
              <w:ind w:right="216"/>
              <w:textAlignment w:val="baseline"/>
              <w:rPr>
                <w:b/>
                <w:color w:val="000000"/>
                <w:spacing w:val="-2"/>
              </w:rPr>
            </w:pPr>
            <w:r w:rsidRPr="00BE028A">
              <w:rPr>
                <w:b/>
                <w:color w:val="000000"/>
                <w:spacing w:val="-2"/>
              </w:rPr>
              <w:t xml:space="preserve">  I am taking check-ins for the UHF and 220 repeaters. When you</w:t>
            </w:r>
          </w:p>
          <w:p w14:paraId="35135C6A" w14:textId="77777777" w:rsidR="00BE028A" w:rsidRDefault="00BE028A">
            <w:pPr>
              <w:spacing w:line="277" w:lineRule="exact"/>
              <w:ind w:right="216"/>
              <w:textAlignment w:val="baseline"/>
              <w:rPr>
                <w:b/>
                <w:color w:val="000000"/>
                <w:spacing w:val="-2"/>
              </w:rPr>
            </w:pPr>
            <w:r>
              <w:rPr>
                <w:b/>
                <w:color w:val="000000"/>
                <w:spacing w:val="-2"/>
              </w:rPr>
              <w:t xml:space="preserve"> </w:t>
            </w:r>
            <w:r w:rsidR="001F6DBD" w:rsidRPr="00BE028A">
              <w:rPr>
                <w:b/>
                <w:color w:val="000000"/>
                <w:spacing w:val="-2"/>
              </w:rPr>
              <w:t xml:space="preserve"> </w:t>
            </w:r>
            <w:r w:rsidRPr="00BE028A">
              <w:rPr>
                <w:b/>
                <w:color w:val="000000"/>
                <w:spacing w:val="-2"/>
              </w:rPr>
              <w:t>C</w:t>
            </w:r>
            <w:r w:rsidR="001F6DBD" w:rsidRPr="00BE028A">
              <w:rPr>
                <w:b/>
                <w:color w:val="000000"/>
                <w:spacing w:val="-2"/>
              </w:rPr>
              <w:t>heck</w:t>
            </w:r>
            <w:r>
              <w:rPr>
                <w:b/>
                <w:color w:val="000000"/>
                <w:spacing w:val="-2"/>
              </w:rPr>
              <w:t xml:space="preserve"> </w:t>
            </w:r>
            <w:r w:rsidR="001F6DBD" w:rsidRPr="00BE028A">
              <w:rPr>
                <w:b/>
                <w:color w:val="000000"/>
                <w:spacing w:val="-2"/>
              </w:rPr>
              <w:t xml:space="preserve">  in, please give your full call sign slowly and phonetically</w:t>
            </w:r>
            <w:r w:rsidR="00137140" w:rsidRPr="00BE028A">
              <w:rPr>
                <w:b/>
                <w:color w:val="000000"/>
                <w:spacing w:val="-2"/>
              </w:rPr>
              <w:t>, like</w:t>
            </w:r>
          </w:p>
          <w:p w14:paraId="47059D1D" w14:textId="27540054" w:rsidR="00716A93" w:rsidRPr="00BE028A" w:rsidRDefault="00BE028A">
            <w:pPr>
              <w:spacing w:line="277" w:lineRule="exact"/>
              <w:ind w:right="216"/>
              <w:textAlignment w:val="baseline"/>
              <w:rPr>
                <w:b/>
                <w:color w:val="000000"/>
                <w:spacing w:val="-2"/>
              </w:rPr>
            </w:pPr>
            <w:r>
              <w:rPr>
                <w:b/>
                <w:color w:val="000000"/>
                <w:spacing w:val="-2"/>
              </w:rPr>
              <w:t xml:space="preserve"> </w:t>
            </w:r>
            <w:r w:rsidR="00137140" w:rsidRPr="00BE028A">
              <w:rPr>
                <w:b/>
                <w:color w:val="000000"/>
                <w:spacing w:val="-2"/>
              </w:rPr>
              <w:t xml:space="preserve"> </w:t>
            </w:r>
            <w:r w:rsidRPr="00BE028A">
              <w:rPr>
                <w:b/>
                <w:color w:val="000000"/>
                <w:spacing w:val="-2"/>
              </w:rPr>
              <w:t>T</w:t>
            </w:r>
            <w:r w:rsidR="00137140" w:rsidRPr="00BE028A">
              <w:rPr>
                <w:b/>
                <w:color w:val="000000"/>
                <w:spacing w:val="-2"/>
              </w:rPr>
              <w:t>his</w:t>
            </w:r>
            <w:r>
              <w:rPr>
                <w:b/>
                <w:color w:val="000000"/>
                <w:spacing w:val="-2"/>
              </w:rPr>
              <w:t xml:space="preserve"> </w:t>
            </w:r>
            <w:r w:rsidR="00CB2A46" w:rsidRPr="00BE028A">
              <w:rPr>
                <w:b/>
                <w:color w:val="000000"/>
                <w:spacing w:val="-2"/>
              </w:rPr>
              <w:t xml:space="preserve"> </w:t>
            </w:r>
            <w:r w:rsidR="00137140" w:rsidRPr="00BE028A">
              <w:rPr>
                <w:b/>
                <w:color w:val="000000"/>
                <w:spacing w:val="-2"/>
              </w:rPr>
              <w:t xml:space="preserve"> &lt;</w:t>
            </w:r>
            <w:r w:rsidR="00137140" w:rsidRPr="00BE028A">
              <w:rPr>
                <w:b/>
                <w:i/>
                <w:color w:val="000000"/>
                <w:spacing w:val="-2"/>
              </w:rPr>
              <w:t>your call sign at the speed you want participants to use</w:t>
            </w:r>
            <w:r w:rsidR="00137140" w:rsidRPr="00BE028A">
              <w:rPr>
                <w:b/>
                <w:color w:val="000000"/>
                <w:spacing w:val="-2"/>
              </w:rPr>
              <w:t>…&gt;</w:t>
            </w:r>
            <w:r w:rsidR="001F6DBD" w:rsidRPr="00BE028A">
              <w:rPr>
                <w:b/>
                <w:color w:val="000000"/>
                <w:spacing w:val="-2"/>
              </w:rPr>
              <w:t>.</w:t>
            </w:r>
          </w:p>
          <w:p w14:paraId="3D693588" w14:textId="77777777" w:rsidR="00716A93" w:rsidRDefault="00716A93">
            <w:pPr>
              <w:spacing w:line="277" w:lineRule="exact"/>
              <w:ind w:right="216"/>
              <w:textAlignment w:val="baseline"/>
              <w:rPr>
                <w:color w:val="000000"/>
                <w:spacing w:val="-2"/>
              </w:rPr>
            </w:pPr>
          </w:p>
        </w:tc>
      </w:tr>
      <w:tr w:rsidR="00716A93" w14:paraId="0E1DFC48" w14:textId="77777777" w:rsidTr="00CB2A46">
        <w:trPr>
          <w:trHeight w:hRule="exact" w:val="4312"/>
        </w:trPr>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5175C7C7" w14:textId="77777777" w:rsidR="00716A93" w:rsidRDefault="001F6DBD">
            <w:pPr>
              <w:spacing w:before="139" w:line="295" w:lineRule="exact"/>
              <w:ind w:left="144"/>
              <w:textAlignment w:val="baseline"/>
              <w:rPr>
                <w:rFonts w:ascii="Arial" w:eastAsia="Arial" w:hAnsi="Arial"/>
                <w:b/>
                <w:color w:val="000000"/>
                <w:sz w:val="26"/>
              </w:rPr>
            </w:pPr>
            <w:r>
              <w:rPr>
                <w:rFonts w:ascii="Arial" w:eastAsia="Arial" w:hAnsi="Arial"/>
                <w:b/>
                <w:color w:val="000000"/>
                <w:sz w:val="26"/>
              </w:rPr>
              <w:t>Take and acknowledge check-ins</w:t>
            </w:r>
          </w:p>
          <w:p w14:paraId="6DCCFA8B" w14:textId="77777777" w:rsidR="000F369E" w:rsidRDefault="005C6F13" w:rsidP="00F55962">
            <w:pPr>
              <w:spacing w:before="37" w:line="276" w:lineRule="auto"/>
              <w:ind w:left="144" w:right="252"/>
              <w:textAlignment w:val="baseline"/>
              <w:rPr>
                <w:rFonts w:ascii="Courier New" w:eastAsia="Courier New" w:hAnsi="Courier New"/>
                <w:b/>
                <w:i/>
                <w:color w:val="000000"/>
                <w:sz w:val="19"/>
                <w:u w:val="single"/>
              </w:rPr>
            </w:pPr>
            <w:r>
              <w:rPr>
                <w:rFonts w:ascii="Courier New" w:eastAsia="Courier New" w:hAnsi="Courier New"/>
                <w:i/>
                <w:color w:val="000000"/>
                <w:sz w:val="19"/>
              </w:rPr>
              <w:t xml:space="preserve">Record and acknowledge calls using the UHF </w:t>
            </w:r>
            <w:r w:rsidR="0082482F">
              <w:rPr>
                <w:rFonts w:ascii="Courier New" w:eastAsia="Courier New" w:hAnsi="Courier New"/>
                <w:i/>
                <w:color w:val="000000"/>
                <w:sz w:val="19"/>
              </w:rPr>
              <w:t>r</w:t>
            </w:r>
            <w:r>
              <w:rPr>
                <w:rFonts w:ascii="Courier New" w:eastAsia="Courier New" w:hAnsi="Courier New"/>
                <w:i/>
                <w:color w:val="000000"/>
                <w:sz w:val="19"/>
              </w:rPr>
              <w:t xml:space="preserve">eport </w:t>
            </w:r>
            <w:r w:rsidR="0082482F">
              <w:rPr>
                <w:rFonts w:ascii="Courier New" w:eastAsia="Courier New" w:hAnsi="Courier New"/>
                <w:i/>
                <w:color w:val="000000"/>
                <w:sz w:val="19"/>
              </w:rPr>
              <w:t>(</w:t>
            </w:r>
            <w:r>
              <w:rPr>
                <w:rFonts w:ascii="Courier New" w:eastAsia="Courier New" w:hAnsi="Courier New"/>
                <w:i/>
                <w:color w:val="000000"/>
                <w:sz w:val="19"/>
              </w:rPr>
              <w:t xml:space="preserve">available on the SPECS website) and acknowledge callers by </w:t>
            </w:r>
            <w:r w:rsidRPr="00706DE3">
              <w:rPr>
                <w:rFonts w:ascii="Courier New" w:eastAsia="Courier New" w:hAnsi="Courier New"/>
                <w:i/>
                <w:color w:val="000000"/>
                <w:sz w:val="19"/>
              </w:rPr>
              <w:t>their</w:t>
            </w:r>
            <w:r w:rsidRPr="00CB2A46">
              <w:rPr>
                <w:rFonts w:ascii="Courier New" w:eastAsia="Courier New" w:hAnsi="Courier New"/>
                <w:b/>
                <w:i/>
                <w:color w:val="000000"/>
                <w:sz w:val="19"/>
              </w:rPr>
              <w:t xml:space="preserve"> </w:t>
            </w:r>
            <w:r w:rsidRPr="00706DE3">
              <w:rPr>
                <w:rFonts w:ascii="Courier New" w:eastAsia="Courier New" w:hAnsi="Courier New"/>
                <w:b/>
                <w:i/>
                <w:color w:val="000000"/>
                <w:sz w:val="19"/>
                <w:u w:val="single"/>
              </w:rPr>
              <w:t>full call sign</w:t>
            </w:r>
            <w:r w:rsidRPr="00533F96">
              <w:rPr>
                <w:rFonts w:ascii="Courier New" w:eastAsia="Courier New" w:hAnsi="Courier New"/>
                <w:b/>
                <w:i/>
                <w:color w:val="000000"/>
                <w:sz w:val="19"/>
              </w:rPr>
              <w:t xml:space="preserve"> and</w:t>
            </w:r>
            <w:r>
              <w:rPr>
                <w:rFonts w:ascii="Courier New" w:eastAsia="Courier New" w:hAnsi="Courier New"/>
                <w:b/>
                <w:i/>
                <w:color w:val="000000"/>
                <w:sz w:val="19"/>
                <w:u w:val="single"/>
              </w:rPr>
              <w:t xml:space="preserve"> </w:t>
            </w:r>
            <w:r w:rsidRPr="00706DE3">
              <w:rPr>
                <w:rFonts w:ascii="Courier New" w:eastAsia="Courier New" w:hAnsi="Courier New"/>
                <w:b/>
                <w:i/>
                <w:color w:val="000000"/>
                <w:sz w:val="19"/>
                <w:u w:val="single"/>
              </w:rPr>
              <w:t>first name</w:t>
            </w:r>
            <w:r>
              <w:rPr>
                <w:rFonts w:ascii="Courier New" w:eastAsia="Courier New" w:hAnsi="Courier New"/>
                <w:b/>
                <w:i/>
                <w:color w:val="000000"/>
                <w:sz w:val="19"/>
                <w:u w:val="single"/>
              </w:rPr>
              <w:t>.</w:t>
            </w:r>
          </w:p>
          <w:p w14:paraId="45C1A0AB" w14:textId="77777777" w:rsidR="003B472C" w:rsidRDefault="00F55962" w:rsidP="00F55962">
            <w:pPr>
              <w:rPr>
                <w:rFonts w:ascii="Helvetica" w:hAnsi="Helvetica"/>
                <w:color w:val="000000"/>
                <w:sz w:val="21"/>
                <w:szCs w:val="21"/>
              </w:rPr>
            </w:pPr>
            <w:r>
              <w:rPr>
                <w:rFonts w:ascii="Helvetica" w:hAnsi="Helvetica"/>
                <w:color w:val="000000"/>
                <w:sz w:val="21"/>
                <w:szCs w:val="21"/>
              </w:rPr>
              <w:t xml:space="preserve">   </w:t>
            </w:r>
          </w:p>
          <w:p w14:paraId="20E24BD8" w14:textId="2C39B123" w:rsidR="00F55962" w:rsidRPr="003B472C" w:rsidRDefault="003B472C" w:rsidP="00F55962">
            <w:pPr>
              <w:rPr>
                <w:rFonts w:ascii="Helvetica" w:hAnsi="Helvetica"/>
                <w:color w:val="000000"/>
                <w:sz w:val="20"/>
                <w:szCs w:val="20"/>
              </w:rPr>
            </w:pPr>
            <w:r>
              <w:rPr>
                <w:rFonts w:ascii="Helvetica" w:hAnsi="Helvetica"/>
                <w:color w:val="000000"/>
                <w:sz w:val="20"/>
                <w:szCs w:val="20"/>
              </w:rPr>
              <w:t xml:space="preserve">   </w:t>
            </w:r>
            <w:r w:rsidR="00F55962" w:rsidRPr="003B472C">
              <w:rPr>
                <w:rFonts w:ascii="Helvetica" w:hAnsi="Helvetica"/>
                <w:color w:val="000000"/>
                <w:sz w:val="20"/>
                <w:szCs w:val="20"/>
              </w:rPr>
              <w:t xml:space="preserve">LOS </w:t>
            </w:r>
            <w:proofErr w:type="spellStart"/>
            <w:r w:rsidR="00F55962" w:rsidRPr="003B472C">
              <w:rPr>
                <w:rFonts w:ascii="Helvetica" w:hAnsi="Helvetica"/>
                <w:color w:val="000000"/>
                <w:sz w:val="20"/>
                <w:szCs w:val="20"/>
              </w:rPr>
              <w:t>Los</w:t>
            </w:r>
            <w:proofErr w:type="spellEnd"/>
            <w:r w:rsidR="00F55962" w:rsidRPr="003B472C">
              <w:rPr>
                <w:rFonts w:ascii="Helvetica" w:hAnsi="Helvetica"/>
                <w:color w:val="000000"/>
                <w:sz w:val="20"/>
                <w:szCs w:val="20"/>
              </w:rPr>
              <w:t xml:space="preserve"> Altos</w:t>
            </w:r>
          </w:p>
          <w:p w14:paraId="24846986" w14:textId="3C4D52C0" w:rsidR="00F55962" w:rsidRPr="003B472C" w:rsidRDefault="00F55962" w:rsidP="00F55962">
            <w:pPr>
              <w:rPr>
                <w:rFonts w:ascii="Helvetica" w:hAnsi="Helvetica"/>
                <w:color w:val="000000"/>
                <w:sz w:val="20"/>
                <w:szCs w:val="20"/>
              </w:rPr>
            </w:pPr>
            <w:r w:rsidRPr="003B472C">
              <w:rPr>
                <w:rFonts w:ascii="Helvetica" w:hAnsi="Helvetica"/>
                <w:color w:val="000000"/>
                <w:sz w:val="20"/>
                <w:szCs w:val="20"/>
              </w:rPr>
              <w:t xml:space="preserve">   LAH Los Altos Hills</w:t>
            </w:r>
          </w:p>
          <w:p w14:paraId="06D0FB2C" w14:textId="7D6C61B8" w:rsidR="00F55962" w:rsidRPr="003B472C" w:rsidRDefault="00F55962" w:rsidP="00F55962">
            <w:pPr>
              <w:rPr>
                <w:rFonts w:ascii="Helvetica" w:hAnsi="Helvetica"/>
                <w:color w:val="000000"/>
                <w:sz w:val="20"/>
                <w:szCs w:val="20"/>
              </w:rPr>
            </w:pPr>
            <w:r w:rsidRPr="003B472C">
              <w:rPr>
                <w:rFonts w:ascii="Helvetica" w:hAnsi="Helvetica"/>
                <w:color w:val="000000"/>
                <w:sz w:val="20"/>
                <w:szCs w:val="20"/>
              </w:rPr>
              <w:t xml:space="preserve">   MTV Mountain View</w:t>
            </w:r>
          </w:p>
          <w:p w14:paraId="1A407106" w14:textId="41EDC51B" w:rsidR="00F55962" w:rsidRPr="003B472C" w:rsidRDefault="00F55962" w:rsidP="00F55962">
            <w:pPr>
              <w:rPr>
                <w:rFonts w:ascii="Helvetica" w:hAnsi="Helvetica"/>
                <w:color w:val="000000"/>
                <w:sz w:val="20"/>
                <w:szCs w:val="20"/>
              </w:rPr>
            </w:pPr>
            <w:r w:rsidRPr="003B472C">
              <w:rPr>
                <w:rFonts w:ascii="Helvetica" w:hAnsi="Helvetica"/>
                <w:color w:val="000000"/>
                <w:sz w:val="20"/>
                <w:szCs w:val="20"/>
              </w:rPr>
              <w:t xml:space="preserve">   PAF Palo Alto and North</w:t>
            </w:r>
          </w:p>
          <w:p w14:paraId="353CA2D6" w14:textId="59AF80FD" w:rsidR="00F55962" w:rsidRPr="003B472C" w:rsidRDefault="00F55962" w:rsidP="00F55962">
            <w:pPr>
              <w:rPr>
                <w:rFonts w:ascii="Helvetica" w:hAnsi="Helvetica"/>
                <w:color w:val="000000"/>
                <w:sz w:val="20"/>
                <w:szCs w:val="20"/>
              </w:rPr>
            </w:pPr>
            <w:r w:rsidRPr="003B472C">
              <w:rPr>
                <w:rFonts w:ascii="Helvetica" w:hAnsi="Helvetica"/>
                <w:color w:val="000000"/>
                <w:sz w:val="20"/>
                <w:szCs w:val="20"/>
              </w:rPr>
              <w:t xml:space="preserve">   STU Stanford</w:t>
            </w:r>
          </w:p>
          <w:p w14:paraId="723FB34C" w14:textId="3CF43E21" w:rsidR="00F55962" w:rsidRPr="003B472C" w:rsidRDefault="00F55962" w:rsidP="00F55962">
            <w:pPr>
              <w:rPr>
                <w:rFonts w:ascii="Helvetica" w:hAnsi="Helvetica"/>
                <w:color w:val="000000"/>
                <w:sz w:val="20"/>
                <w:szCs w:val="20"/>
              </w:rPr>
            </w:pPr>
            <w:r w:rsidRPr="003B472C">
              <w:rPr>
                <w:rFonts w:ascii="Helvetica" w:hAnsi="Helvetica"/>
                <w:color w:val="000000"/>
                <w:sz w:val="20"/>
                <w:szCs w:val="20"/>
              </w:rPr>
              <w:t xml:space="preserve">   SNY Sunnyvale</w:t>
            </w:r>
          </w:p>
          <w:p w14:paraId="6EDF217D" w14:textId="40B1D01B" w:rsidR="00F55962" w:rsidRPr="00F55962" w:rsidRDefault="00F55962" w:rsidP="00F55962">
            <w:pPr>
              <w:rPr>
                <w:rFonts w:ascii="Helvetica" w:hAnsi="Helvetica"/>
                <w:color w:val="000000"/>
                <w:sz w:val="21"/>
                <w:szCs w:val="21"/>
              </w:rPr>
            </w:pPr>
            <w:r w:rsidRPr="003B472C">
              <w:rPr>
                <w:rFonts w:ascii="Helvetica" w:hAnsi="Helvetica"/>
                <w:color w:val="000000"/>
                <w:sz w:val="20"/>
                <w:szCs w:val="20"/>
              </w:rPr>
              <w:t xml:space="preserve">   NASA Ames</w:t>
            </w:r>
          </w:p>
          <w:p w14:paraId="2E7DF4A9" w14:textId="5C3AD837" w:rsidR="00F55962" w:rsidRPr="00F55962" w:rsidRDefault="00F55962" w:rsidP="000F369E">
            <w:pPr>
              <w:spacing w:before="37" w:after="551" w:line="226" w:lineRule="exact"/>
              <w:ind w:left="144" w:right="252"/>
              <w:textAlignment w:val="baseline"/>
              <w:rPr>
                <w:rFonts w:ascii="Courier New" w:eastAsia="Courier New" w:hAnsi="Courier New"/>
                <w:bCs/>
                <w:iCs/>
                <w:color w:val="000000"/>
                <w:sz w:val="19"/>
              </w:rPr>
            </w:pP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14:paraId="0B9427EA" w14:textId="77777777" w:rsidR="00A91CE7" w:rsidRDefault="00A91CE7">
            <w:pPr>
              <w:spacing w:before="184" w:line="277" w:lineRule="exact"/>
              <w:ind w:left="144"/>
              <w:textAlignment w:val="baseline"/>
              <w:rPr>
                <w:i/>
                <w:color w:val="000000"/>
              </w:rPr>
            </w:pPr>
            <w:r w:rsidRPr="00ED7FAE">
              <w:rPr>
                <w:i/>
                <w:color w:val="000000"/>
                <w:spacing w:val="-2"/>
              </w:rPr>
              <w:t>(*Record call signs</w:t>
            </w:r>
            <w:r>
              <w:rPr>
                <w:i/>
                <w:color w:val="000000"/>
                <w:spacing w:val="-2"/>
              </w:rPr>
              <w:t xml:space="preserve"> </w:t>
            </w:r>
            <w:r w:rsidRPr="003C3207">
              <w:rPr>
                <w:i/>
                <w:color w:val="000000"/>
                <w:spacing w:val="-2"/>
              </w:rPr>
              <w:t>and acknowledge callers</w:t>
            </w:r>
            <w:r>
              <w:rPr>
                <w:i/>
                <w:color w:val="000000"/>
                <w:spacing w:val="-2"/>
              </w:rPr>
              <w:t>*</w:t>
            </w:r>
            <w:r w:rsidRPr="003C3207">
              <w:rPr>
                <w:i/>
                <w:color w:val="000000"/>
                <w:spacing w:val="-2"/>
              </w:rPr>
              <w:t>).</w:t>
            </w:r>
            <w:r w:rsidRPr="00BE028A">
              <w:rPr>
                <w:i/>
                <w:color w:val="000000"/>
              </w:rPr>
              <w:t xml:space="preserve"> </w:t>
            </w:r>
          </w:p>
          <w:p w14:paraId="6DB98D48" w14:textId="4DCBF900" w:rsidR="005469B9" w:rsidRPr="00BE028A" w:rsidRDefault="005469B9">
            <w:pPr>
              <w:spacing w:before="184" w:line="277" w:lineRule="exact"/>
              <w:ind w:left="144"/>
              <w:textAlignment w:val="baseline"/>
              <w:rPr>
                <w:i/>
                <w:color w:val="000000"/>
              </w:rPr>
            </w:pPr>
            <w:r w:rsidRPr="00BE028A">
              <w:rPr>
                <w:i/>
                <w:color w:val="000000"/>
              </w:rPr>
              <w:t xml:space="preserve">(In the following, be sure to say the person’s </w:t>
            </w:r>
            <w:r w:rsidRPr="009B481D">
              <w:rPr>
                <w:i/>
                <w:color w:val="000000"/>
                <w:u w:val="single"/>
              </w:rPr>
              <w:t>FULL</w:t>
            </w:r>
            <w:r w:rsidRPr="00BE028A">
              <w:rPr>
                <w:i/>
                <w:color w:val="000000"/>
              </w:rPr>
              <w:t xml:space="preserve"> call sign and name.)</w:t>
            </w:r>
          </w:p>
          <w:p w14:paraId="2B7A0A2E" w14:textId="23B67C05" w:rsidR="00716A93" w:rsidRPr="00BE028A" w:rsidRDefault="001F6DBD">
            <w:pPr>
              <w:spacing w:before="184" w:line="277" w:lineRule="exact"/>
              <w:ind w:left="144"/>
              <w:textAlignment w:val="baseline"/>
              <w:rPr>
                <w:b/>
                <w:i/>
                <w:color w:val="000000"/>
              </w:rPr>
            </w:pPr>
            <w:r w:rsidRPr="00BE028A">
              <w:rPr>
                <w:b/>
                <w:color w:val="000000"/>
              </w:rPr>
              <w:t xml:space="preserve">I acknowledge </w:t>
            </w:r>
            <w:r w:rsidRPr="00BE028A">
              <w:rPr>
                <w:b/>
                <w:i/>
                <w:color w:val="000000"/>
              </w:rPr>
              <w:t>&lt;</w:t>
            </w:r>
            <w:r w:rsidR="00CB2A46" w:rsidRPr="00BE028A">
              <w:rPr>
                <w:b/>
                <w:i/>
                <w:color w:val="000000"/>
              </w:rPr>
              <w:t xml:space="preserve">full </w:t>
            </w:r>
            <w:r w:rsidRPr="00BE028A">
              <w:rPr>
                <w:b/>
                <w:i/>
                <w:color w:val="000000"/>
              </w:rPr>
              <w:t>call sign&gt;</w:t>
            </w:r>
            <w:r w:rsidR="007E444D" w:rsidRPr="00BE028A">
              <w:rPr>
                <w:b/>
                <w:i/>
                <w:color w:val="000000"/>
              </w:rPr>
              <w:t xml:space="preserve"> &lt;name&gt;</w:t>
            </w:r>
          </w:p>
          <w:p w14:paraId="0158DFD1" w14:textId="75EF48EE" w:rsidR="00A91CE7" w:rsidRDefault="007E444D">
            <w:pPr>
              <w:spacing w:before="184" w:line="277" w:lineRule="exact"/>
              <w:ind w:left="144"/>
              <w:textAlignment w:val="baseline"/>
              <w:rPr>
                <w:i/>
                <w:color w:val="000000"/>
              </w:rPr>
            </w:pPr>
            <w:r w:rsidRPr="00CB2A46">
              <w:rPr>
                <w:i/>
                <w:color w:val="000000"/>
              </w:rPr>
              <w:t xml:space="preserve">(If you get a new call sign, be sure </w:t>
            </w:r>
            <w:commentRangeStart w:id="2"/>
            <w:r w:rsidRPr="00F31D4B">
              <w:rPr>
                <w:i/>
                <w:color w:val="000000" w:themeColor="text1"/>
              </w:rPr>
              <w:t xml:space="preserve">also </w:t>
            </w:r>
            <w:r w:rsidR="000A0B14" w:rsidRPr="00F31D4B">
              <w:rPr>
                <w:i/>
                <w:color w:val="000000" w:themeColor="text1"/>
              </w:rPr>
              <w:t xml:space="preserve">to </w:t>
            </w:r>
            <w:commentRangeEnd w:id="2"/>
            <w:r w:rsidR="00521DA3" w:rsidRPr="00F31D4B">
              <w:rPr>
                <w:rStyle w:val="CommentReference"/>
                <w:color w:val="000000" w:themeColor="text1"/>
              </w:rPr>
              <w:commentReference w:id="2"/>
            </w:r>
            <w:r w:rsidRPr="00CB2A46">
              <w:rPr>
                <w:i/>
                <w:color w:val="000000"/>
              </w:rPr>
              <w:t>get that person’s name</w:t>
            </w:r>
            <w:r>
              <w:rPr>
                <w:i/>
                <w:color w:val="000000"/>
              </w:rPr>
              <w:t xml:space="preserve"> and</w:t>
            </w:r>
            <w:r w:rsidR="000F369E">
              <w:rPr>
                <w:i/>
                <w:color w:val="000000"/>
              </w:rPr>
              <w:t xml:space="preserve"> city and</w:t>
            </w:r>
            <w:r>
              <w:rPr>
                <w:i/>
                <w:color w:val="000000"/>
              </w:rPr>
              <w:t xml:space="preserve"> record it on the </w:t>
            </w:r>
            <w:r w:rsidR="00BE028A">
              <w:rPr>
                <w:i/>
                <w:color w:val="000000"/>
              </w:rPr>
              <w:t xml:space="preserve">UHF </w:t>
            </w:r>
            <w:r w:rsidR="00BD56FA">
              <w:rPr>
                <w:i/>
                <w:color w:val="000000"/>
              </w:rPr>
              <w:t>Report</w:t>
            </w:r>
            <w:r w:rsidRPr="00F31D4B">
              <w:rPr>
                <w:i/>
                <w:color w:val="000000"/>
              </w:rPr>
              <w:t>.</w:t>
            </w:r>
            <w:r w:rsidR="00F31D4B" w:rsidRPr="00F31D4B">
              <w:rPr>
                <w:rStyle w:val="CommentReference"/>
                <w:sz w:val="24"/>
                <w:szCs w:val="24"/>
              </w:rPr>
              <w:t>)</w:t>
            </w:r>
          </w:p>
          <w:p w14:paraId="0E42549B" w14:textId="77777777" w:rsidR="00A91CE7" w:rsidRPr="00CB2A46" w:rsidRDefault="00A91CE7">
            <w:pPr>
              <w:spacing w:before="184" w:line="277" w:lineRule="exact"/>
              <w:ind w:left="144"/>
              <w:textAlignment w:val="baseline"/>
              <w:rPr>
                <w:i/>
                <w:color w:val="000000"/>
              </w:rPr>
            </w:pPr>
          </w:p>
          <w:p w14:paraId="540AEBEB" w14:textId="02AD5D20" w:rsidR="00A91CE7" w:rsidRPr="00874EB3" w:rsidRDefault="00A91CE7" w:rsidP="00A91CE7">
            <w:pPr>
              <w:spacing w:line="274" w:lineRule="exact"/>
              <w:ind w:left="144" w:right="144"/>
              <w:textAlignment w:val="baseline"/>
              <w:rPr>
                <w:i/>
                <w:color w:val="000000"/>
                <w:spacing w:val="-2"/>
              </w:rPr>
            </w:pPr>
            <w:r>
              <w:rPr>
                <w:i/>
                <w:color w:val="000000"/>
                <w:spacing w:val="-2"/>
              </w:rPr>
              <w:t>(*</w:t>
            </w:r>
            <w:r w:rsidRPr="003C3207">
              <w:rPr>
                <w:i/>
                <w:color w:val="000000"/>
                <w:spacing w:val="-2"/>
              </w:rPr>
              <w:t xml:space="preserve">Announce the net again </w:t>
            </w:r>
            <w:r w:rsidRPr="00874EB3">
              <w:rPr>
                <w:i/>
                <w:color w:val="000000"/>
                <w:spacing w:val="-2"/>
              </w:rPr>
              <w:t>whenever there is a lull in traffic of a minute or more until 7:59</w:t>
            </w:r>
            <w:r w:rsidR="00677AEF">
              <w:rPr>
                <w:i/>
                <w:color w:val="000000"/>
                <w:spacing w:val="-2"/>
              </w:rPr>
              <w:t xml:space="preserve"> </w:t>
            </w:r>
            <w:r w:rsidRPr="00874EB3">
              <w:rPr>
                <w:i/>
                <w:color w:val="000000"/>
                <w:spacing w:val="-2"/>
              </w:rPr>
              <w:t>PM when the main net is about to start*</w:t>
            </w:r>
            <w:r>
              <w:rPr>
                <w:i/>
                <w:color w:val="000000"/>
                <w:spacing w:val="-2"/>
              </w:rPr>
              <w:t>)</w:t>
            </w:r>
          </w:p>
          <w:p w14:paraId="03E54894" w14:textId="42097EF9" w:rsidR="00716A93" w:rsidRPr="00BE028A" w:rsidRDefault="00A91CE7" w:rsidP="00A91CE7">
            <w:pPr>
              <w:spacing w:before="267" w:line="276" w:lineRule="exact"/>
              <w:ind w:left="144" w:right="216"/>
              <w:textAlignment w:val="baseline"/>
              <w:rPr>
                <w:b/>
                <w:color w:val="000000"/>
              </w:rPr>
            </w:pPr>
            <w:r w:rsidRPr="00874EB3">
              <w:rPr>
                <w:b/>
                <w:color w:val="000000"/>
              </w:rPr>
              <w:t xml:space="preserve">This is </w:t>
            </w:r>
            <w:r w:rsidRPr="00874EB3">
              <w:rPr>
                <w:i/>
                <w:color w:val="000000"/>
              </w:rPr>
              <w:t>&lt;your call sign&gt;</w:t>
            </w:r>
            <w:r w:rsidRPr="00874EB3">
              <w:rPr>
                <w:b/>
                <w:i/>
                <w:color w:val="000000"/>
              </w:rPr>
              <w:t xml:space="preserve">, </w:t>
            </w:r>
            <w:r w:rsidRPr="00874EB3">
              <w:rPr>
                <w:b/>
                <w:color w:val="000000"/>
              </w:rPr>
              <w:t>Net Control, taking check-ins for the UHF and 220 nets. If you wish to check in, please give me your call sign slowly and phonetically</w:t>
            </w:r>
            <w:r w:rsidRPr="00866B15">
              <w:rPr>
                <w:b/>
                <w:color w:val="000000"/>
                <w:spacing w:val="-2"/>
              </w:rPr>
              <w:t>.</w:t>
            </w:r>
          </w:p>
        </w:tc>
      </w:tr>
      <w:tr w:rsidR="00CB2A46" w14:paraId="3C1865F2" w14:textId="77777777" w:rsidTr="00CB2A46">
        <w:trPr>
          <w:trHeight w:hRule="exact" w:val="2980"/>
        </w:trPr>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163301E2" w14:textId="6AE50633" w:rsidR="00CB2A46" w:rsidRDefault="00CB2A46" w:rsidP="00CB2A46">
            <w:pPr>
              <w:spacing w:before="262" w:after="692" w:line="295" w:lineRule="exact"/>
              <w:ind w:left="108" w:right="540"/>
              <w:textAlignment w:val="baseline"/>
              <w:rPr>
                <w:rFonts w:ascii="Arial" w:eastAsia="Arial" w:hAnsi="Arial"/>
                <w:b/>
                <w:color w:val="000000"/>
                <w:sz w:val="26"/>
              </w:rPr>
            </w:pPr>
            <w:r>
              <w:rPr>
                <w:rFonts w:ascii="Arial" w:eastAsia="Arial" w:hAnsi="Arial"/>
                <w:b/>
                <w:color w:val="000000"/>
                <w:sz w:val="26"/>
              </w:rPr>
              <w:t>Just prior to 8:00 PM, close this net and switch to the main SPECS net.</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14:paraId="6F2BB129" w14:textId="77777777" w:rsidR="00CB2A46" w:rsidRPr="00BE028A" w:rsidRDefault="00CB2A46" w:rsidP="00CB2A46">
            <w:pPr>
              <w:spacing w:before="194" w:after="260" w:line="277" w:lineRule="exact"/>
              <w:ind w:left="108" w:right="180"/>
              <w:textAlignment w:val="baseline"/>
              <w:rPr>
                <w:b/>
              </w:rPr>
            </w:pPr>
            <w:r w:rsidRPr="00BE028A">
              <w:rPr>
                <w:b/>
              </w:rPr>
              <w:t>The UHF net will close in (#) minutes.  Please call in now if you wish to check in.</w:t>
            </w:r>
          </w:p>
          <w:p w14:paraId="7A385B9D" w14:textId="77777777" w:rsidR="00CB2A46" w:rsidRPr="00BE028A" w:rsidRDefault="00CB2A46" w:rsidP="00CB2A46">
            <w:pPr>
              <w:spacing w:before="194" w:after="260" w:line="277" w:lineRule="exact"/>
              <w:ind w:left="108" w:right="180"/>
              <w:textAlignment w:val="baseline"/>
              <w:rPr>
                <w:i/>
                <w:color w:val="000000"/>
              </w:rPr>
            </w:pPr>
            <w:r w:rsidRPr="00BE028A">
              <w:rPr>
                <w:i/>
                <w:color w:val="000000"/>
              </w:rPr>
              <w:t>(Pause for last callers)</w:t>
            </w:r>
          </w:p>
          <w:p w14:paraId="3DDC00D3" w14:textId="5F1FA1A0" w:rsidR="00CB2A46" w:rsidRPr="00BE028A" w:rsidRDefault="00CB2A46" w:rsidP="00CB2A46">
            <w:pPr>
              <w:spacing w:before="194" w:after="260" w:line="277" w:lineRule="exact"/>
              <w:ind w:left="108" w:right="180"/>
              <w:textAlignment w:val="baseline"/>
              <w:rPr>
                <w:b/>
              </w:rPr>
            </w:pPr>
            <w:r w:rsidRPr="00BE028A">
              <w:rPr>
                <w:b/>
                <w:color w:val="000000"/>
              </w:rPr>
              <w:t xml:space="preserve">The UHF/220 net is now closed. Please switch to the main SPECS Net frequency of 145.270, negative offset and a tone of 100 hertz, and listen for any announcements. Listeners are reminded to check in with their regular city nets. This is </w:t>
            </w:r>
            <w:r w:rsidRPr="00BE028A">
              <w:rPr>
                <w:b/>
                <w:i/>
                <w:color w:val="000000"/>
              </w:rPr>
              <w:t>&lt;your call sign&gt;</w:t>
            </w:r>
            <w:r w:rsidRPr="00BE028A">
              <w:rPr>
                <w:b/>
                <w:color w:val="000000"/>
              </w:rPr>
              <w:t>.</w:t>
            </w:r>
          </w:p>
        </w:tc>
      </w:tr>
      <w:tr w:rsidR="00CB2A46" w14:paraId="68819977" w14:textId="77777777" w:rsidTr="00CB2A46">
        <w:trPr>
          <w:trHeight w:hRule="exact" w:val="3048"/>
        </w:trPr>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58A0417A" w14:textId="77777777" w:rsidR="00CB2A46" w:rsidRDefault="00CB2A46" w:rsidP="00CB2A46">
            <w:pPr>
              <w:spacing w:before="266" w:after="1892" w:line="295" w:lineRule="exact"/>
              <w:ind w:left="108"/>
              <w:textAlignment w:val="baseline"/>
              <w:rPr>
                <w:rFonts w:ascii="Arial" w:eastAsia="Arial" w:hAnsi="Arial"/>
                <w:b/>
                <w:color w:val="000000"/>
                <w:sz w:val="26"/>
              </w:rPr>
            </w:pPr>
            <w:r>
              <w:rPr>
                <w:rFonts w:ascii="Arial" w:eastAsia="Arial" w:hAnsi="Arial"/>
                <w:b/>
                <w:color w:val="000000"/>
                <w:sz w:val="26"/>
              </w:rPr>
              <w:lastRenderedPageBreak/>
              <w:t>Report the total check-ins to the SPECS Net Control Operator</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14:paraId="1DAD1317" w14:textId="77777777" w:rsidR="00BE028A" w:rsidRDefault="00CB2A46" w:rsidP="00CB2A46">
            <w:pPr>
              <w:spacing w:before="293" w:line="275" w:lineRule="exact"/>
              <w:ind w:left="144" w:right="216"/>
              <w:textAlignment w:val="baseline"/>
              <w:rPr>
                <w:i/>
                <w:color w:val="000000"/>
              </w:rPr>
            </w:pPr>
            <w:r>
              <w:rPr>
                <w:i/>
                <w:color w:val="000000"/>
              </w:rPr>
              <w:t>(During the main SPECS net script, that Net Control operator will say:</w:t>
            </w:r>
          </w:p>
          <w:p w14:paraId="16FCD497" w14:textId="13C20976" w:rsidR="00CB2A46" w:rsidRPr="00BE028A" w:rsidRDefault="00CB2A46" w:rsidP="00CB2A46">
            <w:pPr>
              <w:spacing w:before="293" w:line="275" w:lineRule="exact"/>
              <w:ind w:left="144" w:right="216"/>
              <w:textAlignment w:val="baseline"/>
              <w:rPr>
                <w:b/>
                <w:i/>
                <w:color w:val="000000"/>
              </w:rPr>
            </w:pPr>
            <w:r w:rsidRPr="00BE028A">
              <w:rPr>
                <w:b/>
                <w:i/>
                <w:color w:val="000000"/>
              </w:rPr>
              <w:t xml:space="preserve"> “The UHF/220 net is now run from 7:30 PM to 8 PM, just prior to this net. Is there a count for the UHF/220 net tonight?)</w:t>
            </w:r>
          </w:p>
          <w:p w14:paraId="7C747493" w14:textId="77777777" w:rsidR="00CB2A46" w:rsidRPr="00BE028A" w:rsidRDefault="00CB2A46" w:rsidP="00CB2A46">
            <w:pPr>
              <w:spacing w:before="278" w:line="274" w:lineRule="exact"/>
              <w:ind w:left="144"/>
              <w:textAlignment w:val="baseline"/>
              <w:rPr>
                <w:i/>
                <w:color w:val="000000"/>
              </w:rPr>
            </w:pPr>
            <w:r w:rsidRPr="00BE028A">
              <w:rPr>
                <w:i/>
                <w:color w:val="000000"/>
              </w:rPr>
              <w:t>(*When appropriate respond with...*)</w:t>
            </w:r>
          </w:p>
          <w:p w14:paraId="1AA935CC" w14:textId="1800CADE" w:rsidR="00CB2A46" w:rsidRPr="00BE028A" w:rsidRDefault="00CB2A46" w:rsidP="00BD56FA">
            <w:pPr>
              <w:spacing w:before="276" w:after="543" w:line="277" w:lineRule="exact"/>
              <w:ind w:left="144" w:right="288"/>
              <w:textAlignment w:val="baseline"/>
              <w:rPr>
                <w:b/>
                <w:color w:val="000000"/>
              </w:rPr>
            </w:pPr>
            <w:r w:rsidRPr="00BE028A">
              <w:rPr>
                <w:b/>
                <w:color w:val="000000"/>
              </w:rPr>
              <w:t>The UHF/220 net had a total of &lt;count&gt;</w:t>
            </w:r>
            <w:r w:rsidR="00BD56FA" w:rsidRPr="00BE028A">
              <w:rPr>
                <w:b/>
                <w:color w:val="000000"/>
              </w:rPr>
              <w:t>, figures &lt;x</w:t>
            </w:r>
            <w:proofErr w:type="gramStart"/>
            <w:r w:rsidR="00BD56FA" w:rsidRPr="00BE028A">
              <w:rPr>
                <w:b/>
                <w:color w:val="000000"/>
              </w:rPr>
              <w:t>&gt;,&lt;</w:t>
            </w:r>
            <w:proofErr w:type="gramEnd"/>
            <w:r w:rsidR="00BD56FA" w:rsidRPr="00BE028A">
              <w:rPr>
                <w:b/>
                <w:color w:val="000000"/>
              </w:rPr>
              <w:t>x&gt;</w:t>
            </w:r>
            <w:r w:rsidRPr="00BE028A">
              <w:rPr>
                <w:b/>
                <w:color w:val="000000"/>
              </w:rPr>
              <w:t xml:space="preserve"> check-ins. For the UHF repeater, this is &lt;</w:t>
            </w:r>
            <w:r w:rsidRPr="00BE028A">
              <w:rPr>
                <w:i/>
                <w:color w:val="000000"/>
              </w:rPr>
              <w:t xml:space="preserve">your call sign </w:t>
            </w:r>
            <w:r w:rsidRPr="00BE028A">
              <w:rPr>
                <w:b/>
                <w:color w:val="000000"/>
              </w:rPr>
              <w:t>&gt;</w:t>
            </w:r>
          </w:p>
        </w:tc>
      </w:tr>
      <w:tr w:rsidR="00CB2A46" w14:paraId="10B9924C" w14:textId="77777777" w:rsidTr="00CB2A46">
        <w:trPr>
          <w:trHeight w:hRule="exact" w:val="1810"/>
        </w:trPr>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4EE95993" w14:textId="77777777" w:rsidR="00CB2A46" w:rsidRDefault="00CB2A46" w:rsidP="00CB2A46">
            <w:pPr>
              <w:spacing w:before="262" w:line="357" w:lineRule="exact"/>
              <w:ind w:left="72"/>
              <w:textAlignment w:val="baseline"/>
              <w:rPr>
                <w:rFonts w:ascii="Arial" w:eastAsia="Arial" w:hAnsi="Arial"/>
                <w:b/>
                <w:color w:val="000000"/>
                <w:sz w:val="31"/>
              </w:rPr>
            </w:pPr>
            <w:r>
              <w:rPr>
                <w:rFonts w:ascii="Arial" w:eastAsia="Arial" w:hAnsi="Arial"/>
                <w:b/>
                <w:color w:val="000000"/>
                <w:sz w:val="31"/>
              </w:rPr>
              <w:t>You’re Almost Done!!</w:t>
            </w:r>
          </w:p>
          <w:p w14:paraId="691E3318" w14:textId="76344407" w:rsidR="00CB2A46" w:rsidRDefault="00CB2A46" w:rsidP="00CB2A46">
            <w:pPr>
              <w:spacing w:before="242" w:after="68" w:line="275" w:lineRule="exact"/>
              <w:ind w:left="144" w:right="144"/>
              <w:textAlignment w:val="baseline"/>
              <w:rPr>
                <w:i/>
                <w:color w:val="000000"/>
                <w:spacing w:val="-4"/>
              </w:rPr>
            </w:pPr>
            <w:r>
              <w:rPr>
                <w:i/>
                <w:color w:val="000000"/>
                <w:spacing w:val="-4"/>
              </w:rPr>
              <w:t xml:space="preserve">Please complete the “After Net” steps that are listed </w:t>
            </w:r>
            <w:r w:rsidR="00BE028A">
              <w:rPr>
                <w:i/>
                <w:spacing w:val="-4"/>
              </w:rPr>
              <w:t>below</w:t>
            </w:r>
            <w:r>
              <w:rPr>
                <w:i/>
                <w:color w:val="000000"/>
                <w:spacing w:val="-4"/>
              </w:rPr>
              <w:t>.</w:t>
            </w:r>
          </w:p>
          <w:p w14:paraId="469AFFA0" w14:textId="77777777" w:rsidR="00CB2A46" w:rsidRDefault="00CB2A46" w:rsidP="00CB2A46">
            <w:pPr>
              <w:spacing w:before="242" w:after="68" w:line="275" w:lineRule="exact"/>
              <w:ind w:left="144" w:right="144"/>
              <w:textAlignment w:val="baseline"/>
              <w:rPr>
                <w:i/>
                <w:color w:val="000000"/>
                <w:spacing w:val="-4"/>
              </w:rPr>
            </w:pP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14:paraId="434D8A25" w14:textId="77777777" w:rsidR="00CB2A46" w:rsidRDefault="00CB2A46" w:rsidP="00CB2A46">
            <w:pPr>
              <w:textAlignment w:val="baseline"/>
              <w:rPr>
                <w:rFonts w:ascii="Arial" w:eastAsia="Arial" w:hAnsi="Arial"/>
                <w:color w:val="000000"/>
              </w:rPr>
            </w:pPr>
          </w:p>
        </w:tc>
      </w:tr>
    </w:tbl>
    <w:p w14:paraId="3A2E33D1" w14:textId="77777777" w:rsidR="00716A93" w:rsidRDefault="00716A93">
      <w:pPr>
        <w:spacing w:before="3" w:line="319" w:lineRule="exact"/>
        <w:textAlignment w:val="baseline"/>
        <w:rPr>
          <w:rFonts w:ascii="Arial" w:eastAsia="Arial" w:hAnsi="Arial"/>
          <w:b/>
          <w:i/>
          <w:color w:val="000000"/>
          <w:sz w:val="28"/>
        </w:rPr>
      </w:pPr>
    </w:p>
    <w:p w14:paraId="1986BA56" w14:textId="77777777" w:rsidR="00716A93" w:rsidRDefault="00716A93">
      <w:pPr>
        <w:spacing w:before="3" w:line="319" w:lineRule="exact"/>
        <w:textAlignment w:val="baseline"/>
        <w:rPr>
          <w:rFonts w:ascii="Arial" w:eastAsia="Arial" w:hAnsi="Arial"/>
          <w:b/>
          <w:i/>
          <w:color w:val="000000"/>
          <w:sz w:val="28"/>
        </w:rPr>
      </w:pPr>
    </w:p>
    <w:p w14:paraId="60A72DD0" w14:textId="77777777" w:rsidR="00716A93" w:rsidRDefault="00716A93">
      <w:pPr>
        <w:spacing w:before="3" w:line="319" w:lineRule="exact"/>
        <w:textAlignment w:val="baseline"/>
        <w:rPr>
          <w:rFonts w:ascii="Arial" w:eastAsia="Arial" w:hAnsi="Arial"/>
          <w:b/>
          <w:i/>
          <w:color w:val="000000"/>
          <w:sz w:val="28"/>
        </w:rPr>
      </w:pPr>
    </w:p>
    <w:p w14:paraId="089563BA" w14:textId="77777777" w:rsidR="00716A93" w:rsidRDefault="001F6DBD">
      <w:pPr>
        <w:spacing w:before="3" w:line="319" w:lineRule="exact"/>
        <w:textAlignment w:val="baseline"/>
        <w:rPr>
          <w:rFonts w:ascii="Arial" w:eastAsia="Arial" w:hAnsi="Arial"/>
          <w:b/>
          <w:i/>
          <w:color w:val="000000"/>
          <w:sz w:val="28"/>
        </w:rPr>
      </w:pPr>
      <w:r>
        <w:rPr>
          <w:rFonts w:ascii="Arial" w:eastAsia="Arial" w:hAnsi="Arial"/>
          <w:b/>
          <w:i/>
          <w:color w:val="000000"/>
          <w:sz w:val="28"/>
        </w:rPr>
        <w:t>After Net Instructions for Net Control</w:t>
      </w:r>
      <w:r>
        <w:rPr>
          <w:noProof/>
        </w:rPr>
        <mc:AlternateContent>
          <mc:Choice Requires="wps">
            <w:drawing>
              <wp:anchor distT="0" distB="0" distL="0" distR="0" simplePos="0" relativeHeight="4" behindDoc="1" locked="0" layoutInCell="1" allowOverlap="1" wp14:anchorId="4BBD4AB9" wp14:editId="37E87785">
                <wp:simplePos x="0" y="0"/>
                <wp:positionH relativeFrom="page">
                  <wp:posOffset>3027680</wp:posOffset>
                </wp:positionH>
                <wp:positionV relativeFrom="page">
                  <wp:posOffset>9441180</wp:posOffset>
                </wp:positionV>
                <wp:extent cx="369570" cy="17843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69570" cy="178435"/>
                        </a:xfrm>
                        <a:prstGeom prst="rect">
                          <a:avLst/>
                        </a:prstGeom>
                      </wps:spPr>
                      <wps:txbx>
                        <w:txbxContent>
                          <w:p w14:paraId="216894F6" w14:textId="77777777" w:rsidR="0082482F" w:rsidRDefault="0082482F">
                            <w:pPr>
                              <w:pStyle w:val="FrameContents"/>
                              <w:spacing w:before="3" w:line="277" w:lineRule="exact"/>
                              <w:textAlignment w:val="baseline"/>
                            </w:pPr>
                            <w:r>
                              <w:rPr>
                                <w:color w:val="000000"/>
                                <w:spacing w:val="9"/>
                              </w:rPr>
                              <w:t>- 3 -</w:t>
                            </w:r>
                          </w:p>
                        </w:txbxContent>
                      </wps:txbx>
                      <wps:bodyPr lIns="0" tIns="0" rIns="0" bIns="0" anchor="t">
                        <a:noAutofit/>
                      </wps:bodyPr>
                    </wps:wsp>
                  </a:graphicData>
                </a:graphic>
              </wp:anchor>
            </w:drawing>
          </mc:Choice>
          <mc:Fallback>
            <w:pict>
              <v:shape w14:anchorId="4BBD4AB9" id="Text Box 3" o:spid="_x0000_s1028" type="#_x0000_t202" style="position:absolute;margin-left:238.4pt;margin-top:743.4pt;width:29.1pt;height:14.05pt;z-index:-5033164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" filled="f" stroked="f">
                <v:textbox inset="0,0,0,0">
                  <w:txbxContent>
                    <w:p w14:paraId="216894F6" w14:textId="77777777" w:rsidR="0082482F" w:rsidRDefault="0082482F">
                      <w:pPr>
                        <w:pStyle w:val="FrameContents"/>
                        <w:spacing w:before="3" w:line="277" w:lineRule="exact"/>
                        <w:textAlignment w:val="baseline"/>
                      </w:pPr>
                      <w:r>
                        <w:rPr>
                          <w:color w:val="000000"/>
                          <w:spacing w:val="9"/>
                        </w:rPr>
                        <w:t>- 3 -</w:t>
                      </w:r>
                    </w:p>
                  </w:txbxContent>
                </v:textbox>
                <w10:wrap type="square" anchorx="page" anchory="page"/>
              </v:shape>
            </w:pict>
          </mc:Fallback>
        </mc:AlternateContent>
      </w:r>
    </w:p>
    <w:p w14:paraId="22C9216C" w14:textId="23E5CBCB" w:rsidR="008A4909" w:rsidRDefault="0082482F">
      <w:pPr>
        <w:spacing w:before="344" w:line="276" w:lineRule="exact"/>
        <w:ind w:right="72"/>
        <w:textAlignment w:val="baseline"/>
        <w:rPr>
          <w:color w:val="000000"/>
          <w:spacing w:val="-1"/>
        </w:rPr>
      </w:pPr>
      <w:r>
        <w:rPr>
          <w:color w:val="000000"/>
          <w:spacing w:val="-1"/>
        </w:rPr>
        <w:t>After the net, fill in the UHF r</w:t>
      </w:r>
      <w:r w:rsidR="00BD56FA">
        <w:rPr>
          <w:color w:val="000000"/>
          <w:spacing w:val="-1"/>
        </w:rPr>
        <w:t xml:space="preserve">eport file if you didn’t do it live, putting a “1” in the blank column before the name.  Then add the call </w:t>
      </w:r>
      <w:r w:rsidR="00BD56FA" w:rsidRPr="00B145CC">
        <w:rPr>
          <w:color w:val="000000" w:themeColor="text1"/>
          <w:spacing w:val="-1"/>
        </w:rPr>
        <w:t>signs</w:t>
      </w:r>
      <w:r w:rsidR="00E3738F" w:rsidRPr="00C77630">
        <w:rPr>
          <w:color w:val="000000" w:themeColor="text1"/>
          <w:spacing w:val="-1"/>
        </w:rPr>
        <w:t>,</w:t>
      </w:r>
      <w:r w:rsidR="00E3738F">
        <w:rPr>
          <w:color w:val="FF0000"/>
          <w:spacing w:val="-1"/>
        </w:rPr>
        <w:t xml:space="preserve"> </w:t>
      </w:r>
      <w:r w:rsidR="00BD56FA">
        <w:rPr>
          <w:color w:val="000000"/>
          <w:spacing w:val="-1"/>
        </w:rPr>
        <w:t>names</w:t>
      </w:r>
      <w:r w:rsidR="00467349">
        <w:rPr>
          <w:color w:val="FF0000"/>
          <w:spacing w:val="-1"/>
        </w:rPr>
        <w:t xml:space="preserve">, </w:t>
      </w:r>
      <w:r w:rsidR="00467349" w:rsidRPr="00C77630">
        <w:rPr>
          <w:color w:val="000000" w:themeColor="text1"/>
          <w:spacing w:val="-1"/>
        </w:rPr>
        <w:t>and cities</w:t>
      </w:r>
      <w:r w:rsidR="00BD56FA" w:rsidRPr="00C77630">
        <w:rPr>
          <w:color w:val="000000" w:themeColor="text1"/>
          <w:spacing w:val="-1"/>
        </w:rPr>
        <w:t xml:space="preserve"> </w:t>
      </w:r>
      <w:r w:rsidR="00BD56FA">
        <w:rPr>
          <w:color w:val="000000"/>
          <w:spacing w:val="-1"/>
        </w:rPr>
        <w:t xml:space="preserve">of participants not on the list, and save the file.  Use the link in the </w:t>
      </w:r>
      <w:r>
        <w:rPr>
          <w:color w:val="000000"/>
          <w:spacing w:val="-1"/>
        </w:rPr>
        <w:t>UHF r</w:t>
      </w:r>
      <w:r w:rsidR="00677AEF">
        <w:rPr>
          <w:color w:val="000000"/>
          <w:spacing w:val="-1"/>
        </w:rPr>
        <w:t>eport</w:t>
      </w:r>
      <w:r w:rsidR="00BD56FA">
        <w:rPr>
          <w:color w:val="000000"/>
          <w:spacing w:val="-1"/>
        </w:rPr>
        <w:t xml:space="preserve"> file to open an email to the UHF Net Monitors, fill in the date and attach the file.  </w:t>
      </w:r>
      <w:r w:rsidR="008A4909">
        <w:rPr>
          <w:color w:val="000000"/>
          <w:spacing w:val="-1"/>
        </w:rPr>
        <w:t>(Note: if you are using a web-based email client, you will have to compose the email manually.)</w:t>
      </w:r>
    </w:p>
    <w:p w14:paraId="661F7DE8" w14:textId="336B25AE" w:rsidR="00716A93" w:rsidRDefault="008A4909">
      <w:pPr>
        <w:spacing w:before="344" w:line="276" w:lineRule="exact"/>
        <w:ind w:right="72"/>
        <w:textAlignment w:val="baseline"/>
      </w:pPr>
      <w:r>
        <w:rPr>
          <w:color w:val="000000"/>
        </w:rPr>
        <w:t>Either way,</w:t>
      </w:r>
      <w:r w:rsidR="001F6DBD">
        <w:rPr>
          <w:color w:val="000000"/>
        </w:rPr>
        <w:t xml:space="preserve"> e-mail the completed </w:t>
      </w:r>
      <w:r w:rsidR="0082482F">
        <w:rPr>
          <w:color w:val="000000"/>
        </w:rPr>
        <w:t>UHF r</w:t>
      </w:r>
      <w:r>
        <w:rPr>
          <w:color w:val="000000"/>
        </w:rPr>
        <w:t xml:space="preserve">eport file </w:t>
      </w:r>
      <w:r w:rsidR="001F6DBD">
        <w:rPr>
          <w:color w:val="000000"/>
        </w:rPr>
        <w:t>to both of the UHF ne</w:t>
      </w:r>
      <w:r w:rsidR="00F72FC3">
        <w:rPr>
          <w:color w:val="000000"/>
        </w:rPr>
        <w:t>t monitors:</w:t>
      </w:r>
      <w:r w:rsidR="00F72FC3">
        <w:rPr>
          <w:color w:val="000000"/>
        </w:rPr>
        <w:br/>
      </w:r>
      <w:r w:rsidR="00F72FC3">
        <w:rPr>
          <w:color w:val="000000"/>
        </w:rPr>
        <w:tab/>
        <w:t>Patrick Muffler, KG</w:t>
      </w:r>
      <w:r w:rsidR="001F6DBD">
        <w:rPr>
          <w:color w:val="000000"/>
        </w:rPr>
        <w:t>6TMI @ arrl.net.</w:t>
      </w:r>
      <w:r w:rsidR="001F6DBD">
        <w:rPr>
          <w:color w:val="000000"/>
        </w:rPr>
        <w:br/>
      </w:r>
      <w:r w:rsidR="001F6DBD">
        <w:rPr>
          <w:color w:val="000000"/>
        </w:rPr>
        <w:tab/>
        <w:t>Leslie Grimm, KK6EKN @ arrl.net</w:t>
      </w:r>
    </w:p>
    <w:p w14:paraId="612E14FB" w14:textId="77777777" w:rsidR="00716A93" w:rsidRDefault="001F6DBD">
      <w:pPr>
        <w:spacing w:before="284" w:line="278" w:lineRule="exact"/>
        <w:ind w:right="1008"/>
        <w:textAlignment w:val="baseline"/>
        <w:rPr>
          <w:color w:val="000000"/>
        </w:rPr>
      </w:pPr>
      <w:r>
        <w:rPr>
          <w:color w:val="000000"/>
        </w:rPr>
        <w:t>Thank you for giving your time, equipment, and ability to serve as Net Control. Your service makes a significant contribution to SPECS and to ARES/RACES emergency preparedness in the county.</w:t>
      </w:r>
    </w:p>
    <w:p w14:paraId="3FE7CA02" w14:textId="77777777" w:rsidR="00716A93" w:rsidRDefault="001F6DBD">
      <w:pPr>
        <w:spacing w:before="278" w:line="274" w:lineRule="exact"/>
        <w:ind w:right="288"/>
        <w:textAlignment w:val="baseline"/>
        <w:rPr>
          <w:color w:val="000000"/>
        </w:rPr>
      </w:pPr>
      <w:r>
        <w:rPr>
          <w:color w:val="000000"/>
        </w:rPr>
        <w:t>Corrections to the script or roster are most welcome and should be sent by email to the UHF monitors named above.</w:t>
      </w:r>
    </w:p>
    <w:p w14:paraId="3A3D8CFD" w14:textId="77777777" w:rsidR="00716A93" w:rsidRDefault="001F6DBD">
      <w:pPr>
        <w:spacing w:before="289" w:line="263" w:lineRule="exact"/>
        <w:textAlignment w:val="baseline"/>
      </w:pPr>
      <w:r>
        <w:rPr>
          <w:b/>
          <w:color w:val="000000"/>
          <w:spacing w:val="-2"/>
        </w:rPr>
        <w:t>Thank you!</w:t>
      </w:r>
    </w:p>
    <w:sectPr w:rsidR="00716A93">
      <w:pgSz w:w="12240" w:h="15840"/>
      <w:pgMar w:top="504" w:right="576" w:bottom="360" w:left="576" w:header="0" w:footer="0" w:gutter="0"/>
      <w:cols w:space="720"/>
      <w:formProt w:val="0"/>
      <w:docGrid w:linePitch="299"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uffler, L. J. Patrick" w:date="2024-02-02T16:42:00Z" w:initials="MLJP">
    <w:p w14:paraId="7FA9EFDF" w14:textId="77777777" w:rsidR="00825DA3" w:rsidRDefault="00825DA3" w:rsidP="004471A8">
      <w:pPr>
        <w:pStyle w:val="CommentText"/>
      </w:pPr>
      <w:r>
        <w:rPr>
          <w:rStyle w:val="CommentReference"/>
        </w:rPr>
        <w:annotationRef/>
      </w:r>
      <w:r>
        <w:t>Should read "...call sign, first name, and city.  Then add all three items…"</w:t>
      </w:r>
    </w:p>
  </w:comment>
  <w:comment w:id="1" w:author="Muffler, L. J. Patrick" w:date="2024-02-02T16:50:00Z" w:initials="MLJP">
    <w:p w14:paraId="75853CC6" w14:textId="77777777" w:rsidR="002F06BF" w:rsidRDefault="002F06BF" w:rsidP="004B3BA2">
      <w:pPr>
        <w:pStyle w:val="CommentText"/>
      </w:pPr>
      <w:r>
        <w:rPr>
          <w:rStyle w:val="CommentReference"/>
        </w:rPr>
        <w:annotationRef/>
      </w:r>
      <w:r>
        <w:t>Insert "using the city abbreviations listed below"</w:t>
      </w:r>
    </w:p>
  </w:comment>
  <w:comment w:id="2" w:author="Muffler, L. J. Patrick" w:date="2024-02-02T16:46:00Z" w:initials="MLJP">
    <w:p w14:paraId="4A11FBFE" w14:textId="0F0B31A5" w:rsidR="00521DA3" w:rsidRDefault="00521DA3" w:rsidP="009D29A0">
      <w:pPr>
        <w:pStyle w:val="CommentText"/>
      </w:pPr>
      <w:r>
        <w:rPr>
          <w:rStyle w:val="CommentReference"/>
        </w:rPr>
        <w:annotationRef/>
      </w:r>
      <w:r>
        <w:t>Switch position of "to".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A9EFDF" w15:done="0"/>
  <w15:commentEx w15:paraId="75853CC6" w15:done="0"/>
  <w15:commentEx w15:paraId="4A11FB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6799EB" w16cex:dateUtc="2024-02-03T00:42:00Z"/>
  <w16cex:commentExtensible w16cex:durableId="29679BF0" w16cex:dateUtc="2024-02-03T00:50:00Z"/>
  <w16cex:commentExtensible w16cex:durableId="29679AD6" w16cex:dateUtc="2024-02-03T0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A9EFDF" w16cid:durableId="296799EB"/>
  <w16cid:commentId w16cid:paraId="75853CC6" w16cid:durableId="29679BF0"/>
  <w16cid:commentId w16cid:paraId="4A11FBFE" w16cid:durableId="29679AD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77EA"/>
    <w:multiLevelType w:val="multilevel"/>
    <w:tmpl w:val="1BB0A14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3847162"/>
    <w:multiLevelType w:val="multilevel"/>
    <w:tmpl w:val="3F32B51C"/>
    <w:lvl w:ilvl="0">
      <w:start w:val="1"/>
      <w:numFmt w:val="decimal"/>
      <w:lvlText w:val="%1."/>
      <w:lvlJc w:val="left"/>
      <w:pPr>
        <w:tabs>
          <w:tab w:val="num" w:pos="360"/>
        </w:tabs>
        <w:ind w:left="720" w:firstLine="0"/>
      </w:pPr>
      <w:rPr>
        <w:rFonts w:eastAsia="Times New Roman"/>
        <w:strike w:val="0"/>
        <w:dstrike w:val="0"/>
        <w:color w:val="000000"/>
        <w:spacing w:val="-2"/>
        <w:w w:val="100"/>
        <w:position w:val="0"/>
        <w:sz w:val="24"/>
        <w:vertAlign w:val="baseline"/>
        <w:lang w:val="en-US"/>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855729593">
    <w:abstractNumId w:val="1"/>
  </w:num>
  <w:num w:numId="2" w16cid:durableId="4391831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ffler, L. J. Patrick">
    <w15:presenceInfo w15:providerId="AD" w15:userId="S::pmuffler@usgs.gov::56e88e55-e527-4456-8a69-fc051c554b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A93"/>
    <w:rsid w:val="000A0B14"/>
    <w:rsid w:val="000B6D0F"/>
    <w:rsid w:val="000C400B"/>
    <w:rsid w:val="000D30C0"/>
    <w:rsid w:val="000F19DC"/>
    <w:rsid w:val="000F369E"/>
    <w:rsid w:val="00101DC5"/>
    <w:rsid w:val="00106675"/>
    <w:rsid w:val="00137140"/>
    <w:rsid w:val="001B3700"/>
    <w:rsid w:val="001F6DBD"/>
    <w:rsid w:val="0026028F"/>
    <w:rsid w:val="00260726"/>
    <w:rsid w:val="00270610"/>
    <w:rsid w:val="002F06BF"/>
    <w:rsid w:val="002F4590"/>
    <w:rsid w:val="00303115"/>
    <w:rsid w:val="00340DE5"/>
    <w:rsid w:val="00350833"/>
    <w:rsid w:val="003B472C"/>
    <w:rsid w:val="003B78E7"/>
    <w:rsid w:val="003D74F8"/>
    <w:rsid w:val="003F0CBD"/>
    <w:rsid w:val="00400717"/>
    <w:rsid w:val="00434E8B"/>
    <w:rsid w:val="00435244"/>
    <w:rsid w:val="00467349"/>
    <w:rsid w:val="00475D86"/>
    <w:rsid w:val="00521DA3"/>
    <w:rsid w:val="00536FB5"/>
    <w:rsid w:val="005402F7"/>
    <w:rsid w:val="005469B9"/>
    <w:rsid w:val="005C1151"/>
    <w:rsid w:val="005C6F13"/>
    <w:rsid w:val="00620251"/>
    <w:rsid w:val="0063688B"/>
    <w:rsid w:val="00677AEF"/>
    <w:rsid w:val="006848A9"/>
    <w:rsid w:val="006930ED"/>
    <w:rsid w:val="006C439A"/>
    <w:rsid w:val="006D059F"/>
    <w:rsid w:val="006F3E54"/>
    <w:rsid w:val="00716A93"/>
    <w:rsid w:val="00744C8E"/>
    <w:rsid w:val="00785B69"/>
    <w:rsid w:val="007D5642"/>
    <w:rsid w:val="007E444D"/>
    <w:rsid w:val="00803A46"/>
    <w:rsid w:val="0082482F"/>
    <w:rsid w:val="00825DA3"/>
    <w:rsid w:val="00834F7A"/>
    <w:rsid w:val="0089190A"/>
    <w:rsid w:val="008A361E"/>
    <w:rsid w:val="008A4909"/>
    <w:rsid w:val="00921990"/>
    <w:rsid w:val="0092507E"/>
    <w:rsid w:val="009B481D"/>
    <w:rsid w:val="00A109F4"/>
    <w:rsid w:val="00A57E71"/>
    <w:rsid w:val="00A91CE7"/>
    <w:rsid w:val="00B145CC"/>
    <w:rsid w:val="00B37E14"/>
    <w:rsid w:val="00B4050C"/>
    <w:rsid w:val="00B44B6C"/>
    <w:rsid w:val="00B517B5"/>
    <w:rsid w:val="00B7731C"/>
    <w:rsid w:val="00B87D49"/>
    <w:rsid w:val="00B90850"/>
    <w:rsid w:val="00B94D0B"/>
    <w:rsid w:val="00BD56FA"/>
    <w:rsid w:val="00BE028A"/>
    <w:rsid w:val="00C738BF"/>
    <w:rsid w:val="00C7589D"/>
    <w:rsid w:val="00C77630"/>
    <w:rsid w:val="00C82161"/>
    <w:rsid w:val="00CB1FC4"/>
    <w:rsid w:val="00CB2A46"/>
    <w:rsid w:val="00CF16DE"/>
    <w:rsid w:val="00D35B45"/>
    <w:rsid w:val="00D44282"/>
    <w:rsid w:val="00D567FE"/>
    <w:rsid w:val="00D94FD9"/>
    <w:rsid w:val="00E3738F"/>
    <w:rsid w:val="00E647C3"/>
    <w:rsid w:val="00E67A0E"/>
    <w:rsid w:val="00E77E9C"/>
    <w:rsid w:val="00E82242"/>
    <w:rsid w:val="00E91C7C"/>
    <w:rsid w:val="00EA1AA8"/>
    <w:rsid w:val="00EF58EF"/>
    <w:rsid w:val="00F31D4B"/>
    <w:rsid w:val="00F32240"/>
    <w:rsid w:val="00F55962"/>
    <w:rsid w:val="00F72FC3"/>
    <w:rsid w:val="00F9098A"/>
    <w:rsid w:val="00F92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AF767A"/>
  <w15:docId w15:val="{074703DC-CF1E-4A4A-A5B2-0F6F9E48F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962"/>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eastAsia="Times New Roman"/>
      <w:strike w:val="0"/>
      <w:dstrike w:val="0"/>
      <w:color w:val="000000"/>
      <w:spacing w:val="-2"/>
      <w:w w:val="100"/>
      <w:position w:val="0"/>
      <w:sz w:val="24"/>
      <w:vertAlign w:val="baseline"/>
      <w:lang w:val="en-US"/>
    </w:rPr>
  </w:style>
  <w:style w:type="character" w:customStyle="1" w:styleId="ListLabel2">
    <w:name w:val="ListLabel 2"/>
    <w:qFormat/>
    <w:rPr>
      <w:rFonts w:eastAsia="Times New Roman"/>
      <w:color w:val="0000FF"/>
      <w:sz w:val="24"/>
      <w:u w:val="single"/>
    </w:rPr>
  </w:style>
  <w:style w:type="character" w:customStyle="1" w:styleId="InternetLink">
    <w:name w:val="Internet Link"/>
    <w:rPr>
      <w:color w:val="000080"/>
      <w:u w:val="single"/>
      <w:lang w:val="uz-Cyrl-UZ" w:eastAsia="uz-Cyrl-UZ" w:bidi="uz-Cyrl-UZ"/>
    </w:rPr>
  </w:style>
  <w:style w:type="character" w:customStyle="1" w:styleId="ListLabel3">
    <w:name w:val="ListLabel 3"/>
    <w:qFormat/>
    <w:rPr>
      <w:rFonts w:eastAsia="Times New Roman"/>
      <w:color w:val="0000FF"/>
      <w:spacing w:val="-1"/>
      <w:sz w:val="24"/>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FrameContents">
    <w:name w:val="Frame Contents"/>
    <w:basedOn w:val="Normal"/>
    <w:qFormat/>
  </w:style>
  <w:style w:type="paragraph" w:styleId="BalloonText">
    <w:name w:val="Balloon Text"/>
    <w:basedOn w:val="Normal"/>
    <w:link w:val="BalloonTextChar"/>
    <w:uiPriority w:val="99"/>
    <w:semiHidden/>
    <w:unhideWhenUsed/>
    <w:rsid w:val="00B94D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D0B"/>
    <w:rPr>
      <w:rFonts w:ascii="Segoe UI" w:hAnsi="Segoe UI" w:cs="Segoe UI"/>
      <w:sz w:val="18"/>
      <w:szCs w:val="18"/>
    </w:rPr>
  </w:style>
  <w:style w:type="character" w:styleId="Hyperlink">
    <w:name w:val="Hyperlink"/>
    <w:basedOn w:val="DefaultParagraphFont"/>
    <w:uiPriority w:val="99"/>
    <w:unhideWhenUsed/>
    <w:rsid w:val="00803A46"/>
    <w:rPr>
      <w:color w:val="0000FF" w:themeColor="hyperlink"/>
      <w:u w:val="single"/>
    </w:rPr>
  </w:style>
  <w:style w:type="character" w:styleId="FollowedHyperlink">
    <w:name w:val="FollowedHyperlink"/>
    <w:basedOn w:val="DefaultParagraphFont"/>
    <w:uiPriority w:val="99"/>
    <w:semiHidden/>
    <w:unhideWhenUsed/>
    <w:rsid w:val="00803A46"/>
    <w:rPr>
      <w:color w:val="800080" w:themeColor="followedHyperlink"/>
      <w:u w:val="single"/>
    </w:rPr>
  </w:style>
  <w:style w:type="character" w:styleId="CommentReference">
    <w:name w:val="annotation reference"/>
    <w:basedOn w:val="DefaultParagraphFont"/>
    <w:uiPriority w:val="99"/>
    <w:semiHidden/>
    <w:unhideWhenUsed/>
    <w:rsid w:val="00F32240"/>
    <w:rPr>
      <w:sz w:val="16"/>
      <w:szCs w:val="16"/>
    </w:rPr>
  </w:style>
  <w:style w:type="paragraph" w:styleId="CommentText">
    <w:name w:val="annotation text"/>
    <w:basedOn w:val="Normal"/>
    <w:link w:val="CommentTextChar"/>
    <w:uiPriority w:val="99"/>
    <w:unhideWhenUsed/>
    <w:rsid w:val="00F32240"/>
    <w:rPr>
      <w:sz w:val="20"/>
      <w:szCs w:val="20"/>
    </w:rPr>
  </w:style>
  <w:style w:type="character" w:customStyle="1" w:styleId="CommentTextChar">
    <w:name w:val="Comment Text Char"/>
    <w:basedOn w:val="DefaultParagraphFont"/>
    <w:link w:val="CommentText"/>
    <w:uiPriority w:val="99"/>
    <w:rsid w:val="00F32240"/>
    <w:rPr>
      <w:sz w:val="20"/>
      <w:szCs w:val="20"/>
    </w:rPr>
  </w:style>
  <w:style w:type="paragraph" w:styleId="CommentSubject">
    <w:name w:val="annotation subject"/>
    <w:basedOn w:val="CommentText"/>
    <w:next w:val="CommentText"/>
    <w:link w:val="CommentSubjectChar"/>
    <w:uiPriority w:val="99"/>
    <w:semiHidden/>
    <w:unhideWhenUsed/>
    <w:rsid w:val="00F32240"/>
    <w:rPr>
      <w:b/>
      <w:bCs/>
    </w:rPr>
  </w:style>
  <w:style w:type="character" w:customStyle="1" w:styleId="CommentSubjectChar">
    <w:name w:val="Comment Subject Char"/>
    <w:basedOn w:val="CommentTextChar"/>
    <w:link w:val="CommentSubject"/>
    <w:uiPriority w:val="99"/>
    <w:semiHidden/>
    <w:rsid w:val="00F32240"/>
    <w:rPr>
      <w:b/>
      <w:bCs/>
      <w:sz w:val="20"/>
      <w:szCs w:val="20"/>
    </w:rPr>
  </w:style>
  <w:style w:type="paragraph" w:styleId="Revision">
    <w:name w:val="Revision"/>
    <w:hidden/>
    <w:uiPriority w:val="99"/>
    <w:semiHidden/>
    <w:rsid w:val="00921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252869">
      <w:bodyDiv w:val="1"/>
      <w:marLeft w:val="0"/>
      <w:marRight w:val="0"/>
      <w:marTop w:val="0"/>
      <w:marBottom w:val="0"/>
      <w:divBdr>
        <w:top w:val="none" w:sz="0" w:space="0" w:color="auto"/>
        <w:left w:val="none" w:sz="0" w:space="0" w:color="auto"/>
        <w:bottom w:val="none" w:sz="0" w:space="0" w:color="auto"/>
        <w:right w:val="none" w:sz="0" w:space="0" w:color="auto"/>
      </w:divBdr>
      <w:divsChild>
        <w:div w:id="403378690">
          <w:marLeft w:val="0"/>
          <w:marRight w:val="0"/>
          <w:marTop w:val="0"/>
          <w:marBottom w:val="0"/>
          <w:divBdr>
            <w:top w:val="none" w:sz="0" w:space="0" w:color="auto"/>
            <w:left w:val="none" w:sz="0" w:space="0" w:color="auto"/>
            <w:bottom w:val="none" w:sz="0" w:space="0" w:color="auto"/>
            <w:right w:val="none" w:sz="0" w:space="0" w:color="auto"/>
          </w:divBdr>
        </w:div>
        <w:div w:id="1516336431">
          <w:marLeft w:val="0"/>
          <w:marRight w:val="0"/>
          <w:marTop w:val="0"/>
          <w:marBottom w:val="0"/>
          <w:divBdr>
            <w:top w:val="none" w:sz="0" w:space="0" w:color="auto"/>
            <w:left w:val="none" w:sz="0" w:space="0" w:color="auto"/>
            <w:bottom w:val="none" w:sz="0" w:space="0" w:color="auto"/>
            <w:right w:val="none" w:sz="0" w:space="0" w:color="auto"/>
          </w:divBdr>
        </w:div>
        <w:div w:id="1177503412">
          <w:marLeft w:val="0"/>
          <w:marRight w:val="0"/>
          <w:marTop w:val="0"/>
          <w:marBottom w:val="0"/>
          <w:divBdr>
            <w:top w:val="none" w:sz="0" w:space="0" w:color="auto"/>
            <w:left w:val="none" w:sz="0" w:space="0" w:color="auto"/>
            <w:bottom w:val="none" w:sz="0" w:space="0" w:color="auto"/>
            <w:right w:val="none" w:sz="0" w:space="0" w:color="auto"/>
          </w:divBdr>
        </w:div>
        <w:div w:id="1914317362">
          <w:marLeft w:val="0"/>
          <w:marRight w:val="0"/>
          <w:marTop w:val="0"/>
          <w:marBottom w:val="0"/>
          <w:divBdr>
            <w:top w:val="none" w:sz="0" w:space="0" w:color="auto"/>
            <w:left w:val="none" w:sz="0" w:space="0" w:color="auto"/>
            <w:bottom w:val="none" w:sz="0" w:space="0" w:color="auto"/>
            <w:right w:val="none" w:sz="0" w:space="0" w:color="auto"/>
          </w:divBdr>
        </w:div>
        <w:div w:id="1343900733">
          <w:marLeft w:val="0"/>
          <w:marRight w:val="0"/>
          <w:marTop w:val="0"/>
          <w:marBottom w:val="0"/>
          <w:divBdr>
            <w:top w:val="none" w:sz="0" w:space="0" w:color="auto"/>
            <w:left w:val="none" w:sz="0" w:space="0" w:color="auto"/>
            <w:bottom w:val="none" w:sz="0" w:space="0" w:color="auto"/>
            <w:right w:val="none" w:sz="0" w:space="0" w:color="auto"/>
          </w:divBdr>
        </w:div>
        <w:div w:id="1614943305">
          <w:marLeft w:val="0"/>
          <w:marRight w:val="0"/>
          <w:marTop w:val="0"/>
          <w:marBottom w:val="0"/>
          <w:divBdr>
            <w:top w:val="none" w:sz="0" w:space="0" w:color="auto"/>
            <w:left w:val="none" w:sz="0" w:space="0" w:color="auto"/>
            <w:bottom w:val="none" w:sz="0" w:space="0" w:color="auto"/>
            <w:right w:val="none" w:sz="0" w:space="0" w:color="auto"/>
          </w:divBdr>
        </w:div>
        <w:div w:id="11616983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KK6EKN@arrl.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G6TMI@arrl.net" TargetMode="External"/><Relationship Id="rId11" Type="http://schemas.microsoft.com/office/2018/08/relationships/commentsExtensible" Target="commentsExtensible.xml"/><Relationship Id="rId5" Type="http://schemas.openxmlformats.org/officeDocument/2006/relationships/hyperlink" Target="http://www.specsnet.org/monday-night-net" TargetMode="Externa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1212</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Van Mell</dc:creator>
  <dc:description/>
  <cp:lastModifiedBy>Leslie Grimm</cp:lastModifiedBy>
  <cp:revision>6</cp:revision>
  <cp:lastPrinted>2017-03-15T03:27:00Z</cp:lastPrinted>
  <dcterms:created xsi:type="dcterms:W3CDTF">2024-02-05T01:41:00Z</dcterms:created>
  <dcterms:modified xsi:type="dcterms:W3CDTF">2024-02-26T19:36:00Z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